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A31D" w14:textId="77777777" w:rsidR="0004459E" w:rsidRPr="00512D5A" w:rsidRDefault="00BC51E3">
      <w:pPr>
        <w:rPr>
          <w:b/>
          <w:color w:val="000000" w:themeColor="text1"/>
          <w:sz w:val="36"/>
          <w:szCs w:val="36"/>
          <w:lang w:val="en-US"/>
        </w:rPr>
      </w:pPr>
      <w:r w:rsidRPr="00512D5A">
        <w:rPr>
          <w:b/>
          <w:color w:val="000000" w:themeColor="text1"/>
          <w:sz w:val="36"/>
          <w:szCs w:val="36"/>
          <w:lang w:val="en-US"/>
        </w:rPr>
        <w:t>Questions to the scientific committee about the LPI results</w:t>
      </w:r>
    </w:p>
    <w:p w14:paraId="765A0D03" w14:textId="77777777" w:rsidR="00512D5A" w:rsidRPr="00512D5A" w:rsidRDefault="00512D5A">
      <w:pPr>
        <w:rPr>
          <w:b/>
          <w:color w:val="000000" w:themeColor="text1"/>
          <w:sz w:val="28"/>
          <w:szCs w:val="28"/>
          <w:lang w:val="en-US"/>
        </w:rPr>
      </w:pPr>
    </w:p>
    <w:p w14:paraId="1E1C547F" w14:textId="435D88E8" w:rsidR="00BC51E3" w:rsidRPr="00512D5A" w:rsidRDefault="00650B8E">
      <w:pPr>
        <w:rPr>
          <w:b/>
          <w:color w:val="000000" w:themeColor="text1"/>
          <w:sz w:val="28"/>
          <w:szCs w:val="28"/>
          <w:lang w:val="en-US"/>
        </w:rPr>
      </w:pPr>
      <w:r w:rsidRPr="00512D5A">
        <w:rPr>
          <w:b/>
          <w:color w:val="000000" w:themeColor="text1"/>
          <w:sz w:val="28"/>
          <w:szCs w:val="28"/>
          <w:lang w:val="en-US"/>
        </w:rPr>
        <w:t xml:space="preserve">1. </w:t>
      </w:r>
      <w:r w:rsidR="00BC51E3" w:rsidRPr="00512D5A">
        <w:rPr>
          <w:b/>
          <w:color w:val="000000" w:themeColor="text1"/>
          <w:sz w:val="28"/>
          <w:szCs w:val="28"/>
          <w:lang w:val="en-US"/>
        </w:rPr>
        <w:t>About the methods</w:t>
      </w:r>
    </w:p>
    <w:p w14:paraId="6158171F" w14:textId="69643A76" w:rsidR="00796928" w:rsidRPr="00512D5A" w:rsidRDefault="00BC51E3" w:rsidP="00650B8E">
      <w:pPr>
        <w:pStyle w:val="ListParagraph"/>
        <w:numPr>
          <w:ilvl w:val="1"/>
          <w:numId w:val="6"/>
        </w:numPr>
        <w:rPr>
          <w:b/>
          <w:color w:val="000000" w:themeColor="text1"/>
          <w:sz w:val="24"/>
          <w:szCs w:val="24"/>
          <w:lang w:val="en-US"/>
        </w:rPr>
      </w:pPr>
      <w:r w:rsidRPr="00512D5A">
        <w:rPr>
          <w:b/>
          <w:color w:val="000000" w:themeColor="text1"/>
          <w:sz w:val="24"/>
          <w:szCs w:val="24"/>
          <w:lang w:val="en-US"/>
        </w:rPr>
        <w:t>Should species with</w:t>
      </w:r>
      <w:r w:rsidR="00650B8E" w:rsidRPr="00512D5A">
        <w:rPr>
          <w:b/>
          <w:color w:val="000000" w:themeColor="text1"/>
          <w:sz w:val="24"/>
          <w:szCs w:val="24"/>
          <w:lang w:val="en-US"/>
        </w:rPr>
        <w:t xml:space="preserve"> trends classified as</w:t>
      </w:r>
      <w:r w:rsidR="00796928" w:rsidRPr="00512D5A">
        <w:rPr>
          <w:b/>
          <w:color w:val="000000" w:themeColor="text1"/>
          <w:sz w:val="24"/>
          <w:szCs w:val="24"/>
          <w:lang w:val="en-US"/>
        </w:rPr>
        <w:t xml:space="preserve"> “</w:t>
      </w:r>
      <w:r w:rsidR="00650B8E" w:rsidRPr="00512D5A">
        <w:rPr>
          <w:b/>
          <w:color w:val="000000" w:themeColor="text1"/>
          <w:sz w:val="24"/>
          <w:szCs w:val="24"/>
          <w:lang w:val="en-US"/>
        </w:rPr>
        <w:t>uncertain” be included</w:t>
      </w:r>
      <w:r w:rsidR="00796928" w:rsidRPr="00512D5A">
        <w:rPr>
          <w:b/>
          <w:color w:val="000000" w:themeColor="text1"/>
          <w:sz w:val="24"/>
          <w:szCs w:val="24"/>
          <w:lang w:val="en-US"/>
        </w:rPr>
        <w:t xml:space="preserve"> (i.e. trends not classified as increasing/ decreasing/stable)</w:t>
      </w:r>
      <w:r w:rsidRPr="00512D5A">
        <w:rPr>
          <w:b/>
          <w:color w:val="000000" w:themeColor="text1"/>
          <w:sz w:val="24"/>
          <w:szCs w:val="24"/>
          <w:lang w:val="en-US"/>
        </w:rPr>
        <w:t>?</w:t>
      </w:r>
      <w:r w:rsidR="00796928" w:rsidRPr="00512D5A">
        <w:rPr>
          <w:b/>
          <w:color w:val="000000" w:themeColor="text1"/>
          <w:sz w:val="24"/>
          <w:szCs w:val="24"/>
          <w:lang w:val="en-US"/>
        </w:rPr>
        <w:t xml:space="preserve"> </w:t>
      </w:r>
    </w:p>
    <w:p w14:paraId="4523AD37" w14:textId="77777777" w:rsidR="00512D5A" w:rsidRPr="00512D5A" w:rsidRDefault="00512D5A" w:rsidP="00512D5A">
      <w:pPr>
        <w:pStyle w:val="ListParagraph"/>
        <w:ind w:left="1068"/>
        <w:rPr>
          <w:color w:val="000000" w:themeColor="text1"/>
          <w:sz w:val="24"/>
          <w:szCs w:val="24"/>
          <w:lang w:val="en-US"/>
        </w:rPr>
      </w:pPr>
    </w:p>
    <w:p w14:paraId="3D659059" w14:textId="44205ED1" w:rsidR="000F0D55" w:rsidRPr="00512D5A" w:rsidRDefault="00796928" w:rsidP="000F0D55">
      <w:pPr>
        <w:pStyle w:val="ListParagraph"/>
        <w:ind w:left="1416"/>
        <w:rPr>
          <w:i/>
          <w:color w:val="000000" w:themeColor="text1"/>
          <w:sz w:val="24"/>
          <w:szCs w:val="24"/>
          <w:lang w:val="en-US"/>
        </w:rPr>
      </w:pPr>
      <w:r w:rsidRPr="00512D5A">
        <w:rPr>
          <w:i/>
          <w:color w:val="000000" w:themeColor="text1"/>
          <w:sz w:val="24"/>
          <w:szCs w:val="24"/>
          <w:lang w:val="en-US"/>
        </w:rPr>
        <w:t>Note</w:t>
      </w:r>
      <w:r w:rsidRPr="00512D5A">
        <w:rPr>
          <w:b/>
          <w:i/>
          <w:color w:val="000000" w:themeColor="text1"/>
          <w:sz w:val="24"/>
          <w:szCs w:val="24"/>
          <w:lang w:val="en-US"/>
        </w:rPr>
        <w:t>:</w:t>
      </w:r>
      <w:r w:rsidRPr="00512D5A">
        <w:rPr>
          <w:i/>
          <w:color w:val="000000" w:themeColor="text1"/>
          <w:sz w:val="24"/>
          <w:szCs w:val="24"/>
          <w:lang w:val="en-US"/>
        </w:rPr>
        <w:t xml:space="preserve"> T</w:t>
      </w:r>
      <w:r w:rsidR="008C58B6" w:rsidRPr="00512D5A">
        <w:rPr>
          <w:i/>
          <w:color w:val="000000" w:themeColor="text1"/>
          <w:sz w:val="24"/>
          <w:szCs w:val="24"/>
          <w:lang w:val="en-US"/>
        </w:rPr>
        <w:t xml:space="preserve">hey are </w:t>
      </w:r>
      <w:r w:rsidR="00BC51E3" w:rsidRPr="00512D5A">
        <w:rPr>
          <w:i/>
          <w:color w:val="000000" w:themeColor="text1"/>
          <w:sz w:val="24"/>
          <w:szCs w:val="24"/>
          <w:lang w:val="en-US"/>
        </w:rPr>
        <w:t>include</w:t>
      </w:r>
      <w:r w:rsidR="008C58B6" w:rsidRPr="00512D5A">
        <w:rPr>
          <w:i/>
          <w:color w:val="000000" w:themeColor="text1"/>
          <w:sz w:val="24"/>
          <w:szCs w:val="24"/>
          <w:lang w:val="en-US"/>
        </w:rPr>
        <w:t>d</w:t>
      </w:r>
      <w:r w:rsidRPr="00512D5A">
        <w:rPr>
          <w:i/>
          <w:color w:val="000000" w:themeColor="text1"/>
          <w:sz w:val="24"/>
          <w:szCs w:val="24"/>
          <w:lang w:val="en-US"/>
        </w:rPr>
        <w:t xml:space="preserve"> now because the classification as “uncertain” pertains to the variability of the trend, not to the data it is built on. Therefore, we consider that ‘uncertain’ does not question de validity of the resulting trend but only the categorization of it;</w:t>
      </w:r>
    </w:p>
    <w:p w14:paraId="28E2627A" w14:textId="77777777" w:rsidR="000F0D55" w:rsidRPr="00512D5A" w:rsidRDefault="000F0D55" w:rsidP="000F0D55">
      <w:pPr>
        <w:pStyle w:val="ListParagraph"/>
        <w:ind w:left="1416"/>
        <w:rPr>
          <w:i/>
          <w:color w:val="000000" w:themeColor="text1"/>
          <w:sz w:val="24"/>
          <w:szCs w:val="24"/>
          <w:lang w:val="en-US"/>
        </w:rPr>
      </w:pPr>
    </w:p>
    <w:p w14:paraId="3B6E2512" w14:textId="24C89FD5" w:rsidR="000F0D55" w:rsidRPr="00512D5A" w:rsidRDefault="000F0D55" w:rsidP="000F0D55">
      <w:pPr>
        <w:pStyle w:val="ListParagraph"/>
        <w:numPr>
          <w:ilvl w:val="1"/>
          <w:numId w:val="6"/>
        </w:numPr>
        <w:rPr>
          <w:b/>
          <w:color w:val="000000" w:themeColor="text1"/>
          <w:sz w:val="24"/>
          <w:szCs w:val="24"/>
          <w:lang w:val="en-US"/>
        </w:rPr>
      </w:pPr>
      <w:r w:rsidRPr="00512D5A">
        <w:rPr>
          <w:b/>
          <w:color w:val="000000" w:themeColor="text1"/>
          <w:sz w:val="24"/>
          <w:szCs w:val="24"/>
          <w:lang w:val="en-US"/>
        </w:rPr>
        <w:t xml:space="preserve">Do you have any objections regarding the methodology followed for assigning species to habitats? </w:t>
      </w:r>
    </w:p>
    <w:p w14:paraId="3FA866E0" w14:textId="77777777" w:rsidR="00512D5A" w:rsidRPr="00512D5A" w:rsidRDefault="00512D5A" w:rsidP="00512D5A">
      <w:pPr>
        <w:pStyle w:val="ListParagraph"/>
        <w:ind w:left="1068"/>
        <w:rPr>
          <w:color w:val="000000" w:themeColor="text1"/>
          <w:sz w:val="24"/>
          <w:szCs w:val="24"/>
          <w:lang w:val="en-US"/>
        </w:rPr>
      </w:pPr>
    </w:p>
    <w:p w14:paraId="62A030CE" w14:textId="79FDCEC5" w:rsidR="00796928" w:rsidRPr="00512D5A" w:rsidRDefault="000F0D55" w:rsidP="000F0D55">
      <w:pPr>
        <w:pStyle w:val="ListParagraph"/>
        <w:ind w:left="1416"/>
        <w:rPr>
          <w:i/>
          <w:color w:val="000000" w:themeColor="text1"/>
          <w:sz w:val="24"/>
          <w:szCs w:val="24"/>
          <w:lang w:val="en-US"/>
        </w:rPr>
      </w:pPr>
      <w:r w:rsidRPr="00512D5A">
        <w:rPr>
          <w:i/>
          <w:color w:val="000000" w:themeColor="text1"/>
          <w:sz w:val="24"/>
          <w:szCs w:val="24"/>
          <w:lang w:val="en-US"/>
        </w:rPr>
        <w:t>Note: During Sc</w:t>
      </w:r>
      <w:r w:rsidR="001325F5" w:rsidRPr="00512D5A">
        <w:rPr>
          <w:i/>
          <w:color w:val="000000" w:themeColor="text1"/>
          <w:sz w:val="24"/>
          <w:szCs w:val="24"/>
          <w:lang w:val="en-US"/>
        </w:rPr>
        <w:t>ientific</w:t>
      </w:r>
      <w:r w:rsidRPr="00512D5A">
        <w:rPr>
          <w:i/>
          <w:color w:val="000000" w:themeColor="text1"/>
          <w:sz w:val="24"/>
          <w:szCs w:val="24"/>
          <w:lang w:val="en-US"/>
        </w:rPr>
        <w:t xml:space="preserve"> Committee </w:t>
      </w:r>
      <w:r w:rsidR="001325F5" w:rsidRPr="00512D5A">
        <w:rPr>
          <w:i/>
          <w:color w:val="000000" w:themeColor="text1"/>
          <w:sz w:val="24"/>
          <w:szCs w:val="24"/>
          <w:lang w:val="en-US"/>
        </w:rPr>
        <w:t>M</w:t>
      </w:r>
      <w:r w:rsidRPr="00512D5A">
        <w:rPr>
          <w:i/>
          <w:color w:val="000000" w:themeColor="text1"/>
          <w:sz w:val="24"/>
          <w:szCs w:val="24"/>
          <w:lang w:val="en-US"/>
        </w:rPr>
        <w:t xml:space="preserve">eeting #2 it was suggested to classify species by habitat type, as it seemed the most feasible option for the current project. </w:t>
      </w:r>
    </w:p>
    <w:p w14:paraId="509A8700" w14:textId="77777777" w:rsidR="000F0D55" w:rsidRPr="00512D5A" w:rsidRDefault="000F0D55" w:rsidP="000F0D55">
      <w:pPr>
        <w:pStyle w:val="ListParagraph"/>
        <w:ind w:left="1416"/>
        <w:rPr>
          <w:i/>
          <w:color w:val="000000" w:themeColor="text1"/>
          <w:sz w:val="24"/>
          <w:szCs w:val="24"/>
          <w:lang w:val="en-US"/>
        </w:rPr>
      </w:pPr>
    </w:p>
    <w:p w14:paraId="41A3921A" w14:textId="67F3992D" w:rsidR="001325F5" w:rsidRPr="00512D5A" w:rsidRDefault="001325F5" w:rsidP="00650B8E">
      <w:pPr>
        <w:pStyle w:val="ListParagraph"/>
        <w:numPr>
          <w:ilvl w:val="1"/>
          <w:numId w:val="6"/>
        </w:numPr>
        <w:rPr>
          <w:b/>
          <w:i/>
          <w:color w:val="000000" w:themeColor="text1"/>
          <w:sz w:val="24"/>
          <w:szCs w:val="24"/>
          <w:lang w:val="en-US"/>
        </w:rPr>
      </w:pPr>
      <w:r w:rsidRPr="00512D5A">
        <w:rPr>
          <w:b/>
          <w:i/>
          <w:color w:val="000000" w:themeColor="text1"/>
          <w:sz w:val="24"/>
          <w:szCs w:val="24"/>
          <w:lang w:val="en-US"/>
        </w:rPr>
        <w:t xml:space="preserve">Do you have some objection against combining abundance (Trim) and occupancy (SOM) output into one </w:t>
      </w:r>
      <w:r w:rsidR="00C662CD" w:rsidRPr="00512D5A">
        <w:rPr>
          <w:b/>
          <w:i/>
          <w:color w:val="000000" w:themeColor="text1"/>
          <w:sz w:val="24"/>
          <w:szCs w:val="24"/>
          <w:lang w:val="en-US"/>
        </w:rPr>
        <w:t>LPI for Belgium as done in the D</w:t>
      </w:r>
      <w:r w:rsidRPr="00512D5A">
        <w:rPr>
          <w:b/>
          <w:i/>
          <w:color w:val="000000" w:themeColor="text1"/>
          <w:sz w:val="24"/>
          <w:szCs w:val="24"/>
          <w:lang w:val="en-US"/>
        </w:rPr>
        <w:t xml:space="preserve">utch LPR? </w:t>
      </w:r>
    </w:p>
    <w:p w14:paraId="0E542DEF" w14:textId="02D087C5" w:rsidR="008C58B6" w:rsidRPr="00512D5A" w:rsidRDefault="001325F5" w:rsidP="00C662CD">
      <w:pPr>
        <w:ind w:left="1416"/>
        <w:rPr>
          <w:color w:val="000000" w:themeColor="text1"/>
          <w:sz w:val="24"/>
          <w:szCs w:val="24"/>
          <w:lang w:val="en-US"/>
        </w:rPr>
      </w:pPr>
      <w:r w:rsidRPr="00512D5A">
        <w:rPr>
          <w:i/>
          <w:color w:val="000000" w:themeColor="text1"/>
          <w:sz w:val="24"/>
          <w:szCs w:val="24"/>
          <w:lang w:val="en-US"/>
        </w:rPr>
        <w:t>Note: The primary objective of the project was to calculate an LPI for Belgium. Because of the lack of abundance datasets, it was decided at the scientific Committee Meeting #1 to extend the exercise to Occupancy data (trough SOM, as done in the Netherlands) acting as proxies. Therefore, s</w:t>
      </w:r>
      <w:r w:rsidR="008C58B6" w:rsidRPr="00512D5A">
        <w:rPr>
          <w:i/>
          <w:color w:val="000000" w:themeColor="text1"/>
          <w:sz w:val="24"/>
          <w:szCs w:val="24"/>
          <w:lang w:val="en-US"/>
        </w:rPr>
        <w:t xml:space="preserve">ome of the </w:t>
      </w:r>
      <w:r w:rsidRPr="00512D5A">
        <w:rPr>
          <w:i/>
          <w:color w:val="000000" w:themeColor="text1"/>
          <w:sz w:val="24"/>
          <w:szCs w:val="24"/>
          <w:lang w:val="en-US"/>
        </w:rPr>
        <w:t xml:space="preserve">current </w:t>
      </w:r>
      <w:r w:rsidR="008C58B6" w:rsidRPr="00512D5A">
        <w:rPr>
          <w:i/>
          <w:color w:val="000000" w:themeColor="text1"/>
          <w:sz w:val="24"/>
          <w:szCs w:val="24"/>
          <w:lang w:val="en-US"/>
        </w:rPr>
        <w:t>results reflect cha</w:t>
      </w:r>
      <w:r w:rsidRPr="00512D5A">
        <w:rPr>
          <w:i/>
          <w:color w:val="000000" w:themeColor="text1"/>
          <w:sz w:val="24"/>
          <w:szCs w:val="24"/>
          <w:lang w:val="en-US"/>
        </w:rPr>
        <w:t>nges in abundance (TRIM trends for</w:t>
      </w:r>
      <w:r w:rsidR="008C58B6" w:rsidRPr="00512D5A">
        <w:rPr>
          <w:i/>
          <w:color w:val="000000" w:themeColor="text1"/>
          <w:sz w:val="24"/>
          <w:szCs w:val="24"/>
          <w:lang w:val="en-US"/>
        </w:rPr>
        <w:t xml:space="preserve"> breeding birds, wintering bats, moths in Flanders</w:t>
      </w:r>
      <w:r w:rsidRPr="00512D5A">
        <w:rPr>
          <w:i/>
          <w:color w:val="000000" w:themeColor="text1"/>
          <w:sz w:val="24"/>
          <w:szCs w:val="24"/>
          <w:lang w:val="en-US"/>
        </w:rPr>
        <w:t xml:space="preserve">) and all </w:t>
      </w:r>
      <w:r w:rsidR="008C58B6" w:rsidRPr="00512D5A">
        <w:rPr>
          <w:i/>
          <w:color w:val="000000" w:themeColor="text1"/>
          <w:sz w:val="24"/>
          <w:szCs w:val="24"/>
          <w:lang w:val="en-US"/>
        </w:rPr>
        <w:t>other results reflect changes in distribution (based on SOM/Site Occupancy Models)</w:t>
      </w:r>
      <w:r w:rsidRPr="00512D5A">
        <w:rPr>
          <w:i/>
          <w:color w:val="000000" w:themeColor="text1"/>
          <w:sz w:val="24"/>
          <w:szCs w:val="24"/>
          <w:lang w:val="en-US"/>
        </w:rPr>
        <w:t xml:space="preserve">. </w:t>
      </w:r>
      <w:r w:rsidR="00C662CD" w:rsidRPr="00B50923">
        <w:rPr>
          <w:i/>
          <w:color w:val="000000" w:themeColor="text1"/>
          <w:sz w:val="24"/>
          <w:szCs w:val="24"/>
          <w:highlight w:val="yellow"/>
          <w:lang w:val="en-US"/>
        </w:rPr>
        <w:t xml:space="preserve">Certain simulations made by </w:t>
      </w:r>
      <w:proofErr w:type="spellStart"/>
      <w:r w:rsidR="00C662CD" w:rsidRPr="00B50923">
        <w:rPr>
          <w:i/>
          <w:color w:val="000000" w:themeColor="text1"/>
          <w:sz w:val="24"/>
          <w:szCs w:val="24"/>
          <w:highlight w:val="yellow"/>
          <w:lang w:val="en-US"/>
        </w:rPr>
        <w:t>Natuurpunt</w:t>
      </w:r>
      <w:proofErr w:type="spellEnd"/>
      <w:r w:rsidR="00C662CD" w:rsidRPr="00B50923">
        <w:rPr>
          <w:i/>
          <w:color w:val="000000" w:themeColor="text1"/>
          <w:sz w:val="24"/>
          <w:szCs w:val="24"/>
          <w:highlight w:val="yellow"/>
          <w:lang w:val="en-US"/>
        </w:rPr>
        <w:t xml:space="preserve"> suggest </w:t>
      </w:r>
      <w:r w:rsidR="008C58B6" w:rsidRPr="00B50923">
        <w:rPr>
          <w:i/>
          <w:color w:val="000000" w:themeColor="text1"/>
          <w:sz w:val="24"/>
          <w:szCs w:val="24"/>
          <w:highlight w:val="yellow"/>
          <w:lang w:val="en-US"/>
        </w:rPr>
        <w:t>the sensitivity of SOM analyses is asymmetric: even after a massive decline in numbers, when the last individuals still hangs on, a grid</w:t>
      </w:r>
      <w:r w:rsidR="00581DEE" w:rsidRPr="00B50923">
        <w:rPr>
          <w:i/>
          <w:color w:val="000000" w:themeColor="text1"/>
          <w:sz w:val="24"/>
          <w:szCs w:val="24"/>
          <w:highlight w:val="yellow"/>
          <w:lang w:val="en-US"/>
        </w:rPr>
        <w:t>-</w:t>
      </w:r>
      <w:r w:rsidR="008C58B6" w:rsidRPr="00B50923">
        <w:rPr>
          <w:i/>
          <w:color w:val="000000" w:themeColor="text1"/>
          <w:sz w:val="24"/>
          <w:szCs w:val="24"/>
          <w:highlight w:val="yellow"/>
          <w:lang w:val="en-US"/>
        </w:rPr>
        <w:t>cell remains occupied (hence SOM is less sensitive to decline), but when increasing, a single individual colonizing an new grid</w:t>
      </w:r>
      <w:r w:rsidR="00581DEE" w:rsidRPr="00B50923">
        <w:rPr>
          <w:i/>
          <w:color w:val="000000" w:themeColor="text1"/>
          <w:sz w:val="24"/>
          <w:szCs w:val="24"/>
          <w:highlight w:val="yellow"/>
          <w:lang w:val="en-US"/>
        </w:rPr>
        <w:t>-</w:t>
      </w:r>
      <w:r w:rsidR="008C58B6" w:rsidRPr="00B50923">
        <w:rPr>
          <w:i/>
          <w:color w:val="000000" w:themeColor="text1"/>
          <w:sz w:val="24"/>
          <w:szCs w:val="24"/>
          <w:highlight w:val="yellow"/>
          <w:lang w:val="en-US"/>
        </w:rPr>
        <w:t>cell is sufficient for “occupation”</w:t>
      </w:r>
      <w:r w:rsidR="00581DEE" w:rsidRPr="00B50923">
        <w:rPr>
          <w:i/>
          <w:color w:val="000000" w:themeColor="text1"/>
          <w:sz w:val="24"/>
          <w:szCs w:val="24"/>
          <w:highlight w:val="yellow"/>
          <w:lang w:val="en-US"/>
        </w:rPr>
        <w:t xml:space="preserve"> (henc</w:t>
      </w:r>
      <w:r w:rsidR="008C58B6" w:rsidRPr="00B50923">
        <w:rPr>
          <w:i/>
          <w:color w:val="000000" w:themeColor="text1"/>
          <w:sz w:val="24"/>
          <w:szCs w:val="24"/>
          <w:highlight w:val="yellow"/>
          <w:lang w:val="en-US"/>
        </w:rPr>
        <w:t>e SOM represents increases better</w:t>
      </w:r>
      <w:r w:rsidR="008C58B6" w:rsidRPr="002B012A">
        <w:rPr>
          <w:i/>
          <w:color w:val="000000" w:themeColor="text1"/>
          <w:sz w:val="24"/>
          <w:szCs w:val="24"/>
          <w:highlight w:val="yellow"/>
          <w:lang w:val="en-US"/>
        </w:rPr>
        <w:t>).  Therefore</w:t>
      </w:r>
      <w:r w:rsidR="00C662CD" w:rsidRPr="002B012A">
        <w:rPr>
          <w:i/>
          <w:color w:val="000000" w:themeColor="text1"/>
          <w:sz w:val="24"/>
          <w:szCs w:val="24"/>
          <w:highlight w:val="yellow"/>
          <w:lang w:val="en-US"/>
        </w:rPr>
        <w:t>,</w:t>
      </w:r>
      <w:r w:rsidR="008C58B6" w:rsidRPr="002B012A">
        <w:rPr>
          <w:i/>
          <w:color w:val="000000" w:themeColor="text1"/>
          <w:sz w:val="24"/>
          <w:szCs w:val="24"/>
          <w:highlight w:val="yellow"/>
          <w:lang w:val="en-US"/>
        </w:rPr>
        <w:t xml:space="preserve"> a composed index of a community based on SOM tends to be on the positive side</w:t>
      </w:r>
      <w:r w:rsidR="008C58B6" w:rsidRPr="00512D5A">
        <w:rPr>
          <w:i/>
          <w:color w:val="000000" w:themeColor="text1"/>
          <w:sz w:val="24"/>
          <w:szCs w:val="24"/>
          <w:lang w:val="en-US"/>
        </w:rPr>
        <w:t>.</w:t>
      </w:r>
      <w:r w:rsidR="00C662CD" w:rsidRPr="00512D5A">
        <w:rPr>
          <w:i/>
          <w:color w:val="000000" w:themeColor="text1"/>
          <w:sz w:val="24"/>
          <w:szCs w:val="24"/>
          <w:lang w:val="en-US"/>
        </w:rPr>
        <w:t xml:space="preserve"> In any case, the limitations of the chosen methodology will be clearly stated in the text and the explanation of the inherent differences between abundance and occupancy data will be explained with an infographic.</w:t>
      </w:r>
    </w:p>
    <w:p w14:paraId="70C7E5A0" w14:textId="77777777" w:rsidR="00650B8E" w:rsidRPr="00512D5A" w:rsidRDefault="00650B8E" w:rsidP="00650B8E">
      <w:pPr>
        <w:pStyle w:val="ListParagraph"/>
        <w:rPr>
          <w:color w:val="000000" w:themeColor="text1"/>
          <w:sz w:val="24"/>
          <w:szCs w:val="24"/>
          <w:lang w:val="en-US"/>
        </w:rPr>
      </w:pPr>
    </w:p>
    <w:p w14:paraId="4E72DC07" w14:textId="0E71B9F0" w:rsidR="008C58B6" w:rsidRPr="00512D5A" w:rsidRDefault="008C58B6" w:rsidP="006C7758">
      <w:pPr>
        <w:pStyle w:val="ListParagraph"/>
        <w:rPr>
          <w:color w:val="000000" w:themeColor="text1"/>
          <w:sz w:val="24"/>
          <w:szCs w:val="24"/>
          <w:lang w:val="en-US"/>
        </w:rPr>
      </w:pPr>
    </w:p>
    <w:p w14:paraId="276FC6D8" w14:textId="77777777" w:rsidR="00617568" w:rsidRPr="00512D5A" w:rsidRDefault="00617568" w:rsidP="00617568">
      <w:pPr>
        <w:pStyle w:val="ListParagraph"/>
        <w:rPr>
          <w:color w:val="000000" w:themeColor="text1"/>
          <w:sz w:val="24"/>
          <w:szCs w:val="24"/>
          <w:lang w:val="en-US"/>
        </w:rPr>
      </w:pPr>
    </w:p>
    <w:p w14:paraId="062C1F32" w14:textId="0090071E" w:rsidR="00BC51E3" w:rsidRPr="00512D5A" w:rsidRDefault="00AC69D2">
      <w:pPr>
        <w:rPr>
          <w:b/>
          <w:color w:val="000000" w:themeColor="text1"/>
          <w:sz w:val="28"/>
          <w:szCs w:val="28"/>
          <w:lang w:val="en-US"/>
        </w:rPr>
      </w:pPr>
      <w:r w:rsidRPr="00512D5A">
        <w:rPr>
          <w:b/>
          <w:color w:val="000000" w:themeColor="text1"/>
          <w:sz w:val="28"/>
          <w:szCs w:val="28"/>
          <w:lang w:val="en-US"/>
        </w:rPr>
        <w:t xml:space="preserve">2. </w:t>
      </w:r>
      <w:r w:rsidR="00BC51E3" w:rsidRPr="00512D5A">
        <w:rPr>
          <w:b/>
          <w:color w:val="000000" w:themeColor="text1"/>
          <w:sz w:val="28"/>
          <w:szCs w:val="28"/>
          <w:lang w:val="en-US"/>
        </w:rPr>
        <w:t>About the results</w:t>
      </w:r>
    </w:p>
    <w:p w14:paraId="1E026760" w14:textId="097014DF" w:rsidR="009F689B" w:rsidRDefault="00AC69D2" w:rsidP="009F689B">
      <w:pPr>
        <w:pStyle w:val="ListParagraph"/>
        <w:numPr>
          <w:ilvl w:val="1"/>
          <w:numId w:val="8"/>
        </w:numPr>
        <w:rPr>
          <w:b/>
          <w:color w:val="000000" w:themeColor="text1"/>
          <w:sz w:val="24"/>
          <w:szCs w:val="28"/>
          <w:u w:val="single"/>
          <w:lang w:val="en-US"/>
        </w:rPr>
      </w:pPr>
      <w:r w:rsidRPr="00512D5A">
        <w:rPr>
          <w:b/>
          <w:color w:val="000000" w:themeColor="text1"/>
          <w:sz w:val="24"/>
          <w:szCs w:val="28"/>
          <w:u w:val="single"/>
          <w:lang w:val="en-US"/>
        </w:rPr>
        <w:t>General LPIs</w:t>
      </w:r>
    </w:p>
    <w:p w14:paraId="2BDD6F60" w14:textId="77777777" w:rsidR="00512D5A" w:rsidRPr="00512D5A" w:rsidRDefault="00512D5A" w:rsidP="00512D5A">
      <w:pPr>
        <w:pStyle w:val="ListParagraph"/>
        <w:ind w:left="1068"/>
        <w:rPr>
          <w:b/>
          <w:color w:val="000000" w:themeColor="text1"/>
          <w:sz w:val="24"/>
          <w:szCs w:val="28"/>
          <w:u w:val="single"/>
          <w:lang w:val="en-US"/>
        </w:rPr>
      </w:pPr>
    </w:p>
    <w:p w14:paraId="0DCF1507" w14:textId="078F42CD" w:rsidR="00AC69D2" w:rsidRPr="00512D5A" w:rsidRDefault="00AC69D2" w:rsidP="009F689B">
      <w:pPr>
        <w:pStyle w:val="ListParagraph"/>
        <w:numPr>
          <w:ilvl w:val="2"/>
          <w:numId w:val="8"/>
        </w:numPr>
        <w:rPr>
          <w:b/>
          <w:color w:val="000000" w:themeColor="text1"/>
          <w:sz w:val="24"/>
          <w:szCs w:val="28"/>
          <w:lang w:val="en-US"/>
        </w:rPr>
      </w:pPr>
      <w:r w:rsidRPr="00512D5A">
        <w:rPr>
          <w:b/>
          <w:color w:val="000000" w:themeColor="text1"/>
          <w:sz w:val="24"/>
          <w:szCs w:val="24"/>
          <w:lang w:val="en-US"/>
        </w:rPr>
        <w:t>Do the results make sense?  If not, what is not OK?</w:t>
      </w:r>
    </w:p>
    <w:p w14:paraId="4D557306" w14:textId="77777777" w:rsidR="009F689B" w:rsidRPr="00512D5A" w:rsidRDefault="009F689B" w:rsidP="009F689B">
      <w:pPr>
        <w:pStyle w:val="ListParagraph"/>
        <w:ind w:left="1788"/>
        <w:rPr>
          <w:b/>
          <w:color w:val="000000" w:themeColor="text1"/>
          <w:sz w:val="24"/>
          <w:szCs w:val="28"/>
          <w:lang w:val="en-US"/>
        </w:rPr>
      </w:pPr>
    </w:p>
    <w:p w14:paraId="7F7D20D3" w14:textId="77777777" w:rsidR="009F689B" w:rsidRPr="00512D5A" w:rsidRDefault="00E52FE3" w:rsidP="009F689B">
      <w:pPr>
        <w:pStyle w:val="ListParagraph"/>
        <w:numPr>
          <w:ilvl w:val="1"/>
          <w:numId w:val="8"/>
        </w:numPr>
        <w:rPr>
          <w:b/>
          <w:color w:val="000000" w:themeColor="text1"/>
          <w:sz w:val="24"/>
          <w:szCs w:val="28"/>
          <w:u w:val="single"/>
          <w:lang w:val="en-US"/>
        </w:rPr>
      </w:pPr>
      <w:r w:rsidRPr="00512D5A">
        <w:rPr>
          <w:b/>
          <w:color w:val="000000" w:themeColor="text1"/>
          <w:sz w:val="24"/>
          <w:szCs w:val="28"/>
          <w:u w:val="single"/>
          <w:lang w:val="en-US"/>
        </w:rPr>
        <w:t>LPI by taxonomic group</w:t>
      </w:r>
    </w:p>
    <w:p w14:paraId="4AB36FA7" w14:textId="6722AA3E" w:rsidR="009F689B" w:rsidRPr="00512D5A" w:rsidRDefault="00C4367D" w:rsidP="009F689B">
      <w:pPr>
        <w:pStyle w:val="ListParagraph"/>
        <w:numPr>
          <w:ilvl w:val="2"/>
          <w:numId w:val="8"/>
        </w:numPr>
        <w:rPr>
          <w:b/>
          <w:color w:val="000000" w:themeColor="text1"/>
          <w:sz w:val="24"/>
          <w:szCs w:val="28"/>
          <w:lang w:val="en-US"/>
        </w:rPr>
      </w:pPr>
      <w:r w:rsidRPr="00512D5A">
        <w:rPr>
          <w:b/>
          <w:color w:val="000000" w:themeColor="text1"/>
          <w:sz w:val="24"/>
          <w:szCs w:val="24"/>
          <w:lang w:val="en-US"/>
        </w:rPr>
        <w:t>Are</w:t>
      </w:r>
      <w:r w:rsidR="00AC69D2" w:rsidRPr="00512D5A">
        <w:rPr>
          <w:b/>
          <w:color w:val="000000" w:themeColor="text1"/>
          <w:sz w:val="24"/>
          <w:szCs w:val="24"/>
          <w:lang w:val="en-US"/>
        </w:rPr>
        <w:t xml:space="preserve"> the results of the species representative fo</w:t>
      </w:r>
      <w:r w:rsidR="00512D5A" w:rsidRPr="00512D5A">
        <w:rPr>
          <w:b/>
          <w:color w:val="000000" w:themeColor="text1"/>
          <w:sz w:val="24"/>
          <w:szCs w:val="24"/>
          <w:lang w:val="en-US"/>
        </w:rPr>
        <w:t>r the group?</w:t>
      </w:r>
      <w:r w:rsidR="009F689B" w:rsidRPr="00512D5A">
        <w:rPr>
          <w:b/>
          <w:color w:val="000000" w:themeColor="text1"/>
          <w:sz w:val="24"/>
          <w:szCs w:val="24"/>
          <w:lang w:val="en-US"/>
        </w:rPr>
        <w:t xml:space="preserve"> </w:t>
      </w:r>
      <w:r w:rsidR="00512D5A" w:rsidRPr="00512D5A">
        <w:rPr>
          <w:b/>
          <w:color w:val="000000" w:themeColor="text1"/>
          <w:sz w:val="24"/>
          <w:szCs w:val="24"/>
          <w:lang w:val="en-US"/>
        </w:rPr>
        <w:t>I</w:t>
      </w:r>
      <w:r w:rsidR="009F689B" w:rsidRPr="00512D5A">
        <w:rPr>
          <w:b/>
          <w:color w:val="000000" w:themeColor="text1"/>
          <w:sz w:val="24"/>
          <w:szCs w:val="24"/>
          <w:lang w:val="en-US"/>
        </w:rPr>
        <w:t xml:space="preserve">f not </w:t>
      </w:r>
      <w:r w:rsidR="002B18FE" w:rsidRPr="00512D5A">
        <w:rPr>
          <w:b/>
          <w:color w:val="000000" w:themeColor="text1"/>
          <w:sz w:val="24"/>
          <w:szCs w:val="24"/>
          <w:lang w:val="en-US"/>
        </w:rPr>
        <w:t>is the current level of representativ</w:t>
      </w:r>
      <w:r w:rsidR="00512D5A" w:rsidRPr="00512D5A">
        <w:rPr>
          <w:b/>
          <w:color w:val="000000" w:themeColor="text1"/>
          <w:sz w:val="24"/>
          <w:szCs w:val="24"/>
          <w:lang w:val="en-US"/>
        </w:rPr>
        <w:t>eness</w:t>
      </w:r>
      <w:r w:rsidR="002B18FE" w:rsidRPr="00512D5A">
        <w:rPr>
          <w:b/>
          <w:color w:val="000000" w:themeColor="text1"/>
          <w:sz w:val="24"/>
          <w:szCs w:val="24"/>
          <w:lang w:val="en-US"/>
        </w:rPr>
        <w:t xml:space="preserve"> </w:t>
      </w:r>
      <w:r w:rsidR="00512D5A" w:rsidRPr="00512D5A">
        <w:rPr>
          <w:b/>
          <w:color w:val="000000" w:themeColor="text1"/>
          <w:sz w:val="24"/>
          <w:szCs w:val="24"/>
          <w:lang w:val="en-US"/>
        </w:rPr>
        <w:t xml:space="preserve">a </w:t>
      </w:r>
      <w:r w:rsidR="002B18FE" w:rsidRPr="00512D5A">
        <w:rPr>
          <w:b/>
          <w:color w:val="000000" w:themeColor="text1"/>
          <w:sz w:val="24"/>
          <w:szCs w:val="24"/>
          <w:lang w:val="en-US"/>
        </w:rPr>
        <w:t xml:space="preserve">problem regarding the objectives of the project?  </w:t>
      </w:r>
    </w:p>
    <w:p w14:paraId="37EA0CBB" w14:textId="77777777" w:rsidR="00512D5A" w:rsidRPr="00512D5A" w:rsidRDefault="00512D5A" w:rsidP="00512D5A">
      <w:pPr>
        <w:pStyle w:val="ListParagraph"/>
        <w:ind w:left="2136"/>
        <w:rPr>
          <w:b/>
          <w:color w:val="000000" w:themeColor="text1"/>
          <w:sz w:val="24"/>
          <w:szCs w:val="28"/>
          <w:lang w:val="en-US"/>
        </w:rPr>
      </w:pPr>
    </w:p>
    <w:p w14:paraId="56F8929C" w14:textId="7356E653" w:rsidR="00AC69D2" w:rsidRDefault="00C4367D" w:rsidP="002B18FE">
      <w:pPr>
        <w:pStyle w:val="ListParagraph"/>
        <w:ind w:left="2832"/>
        <w:rPr>
          <w:i/>
          <w:color w:val="000000" w:themeColor="text1"/>
          <w:sz w:val="24"/>
          <w:szCs w:val="24"/>
          <w:lang w:val="en-US"/>
        </w:rPr>
      </w:pPr>
      <w:r w:rsidRPr="00512D5A">
        <w:rPr>
          <w:i/>
          <w:color w:val="000000" w:themeColor="text1"/>
          <w:sz w:val="24"/>
          <w:szCs w:val="24"/>
          <w:lang w:val="en-US"/>
        </w:rPr>
        <w:t xml:space="preserve">Note: </w:t>
      </w:r>
      <w:r w:rsidR="009F689B" w:rsidRPr="00512D5A">
        <w:rPr>
          <w:i/>
          <w:color w:val="000000" w:themeColor="text1"/>
          <w:sz w:val="24"/>
          <w:szCs w:val="24"/>
          <w:lang w:val="en-US"/>
        </w:rPr>
        <w:t xml:space="preserve">Bearing in mind that due to the scarcity of data, </w:t>
      </w:r>
      <w:r w:rsidR="009F689B" w:rsidRPr="00D40BCA">
        <w:rPr>
          <w:i/>
          <w:color w:val="000000" w:themeColor="text1"/>
          <w:sz w:val="24"/>
          <w:szCs w:val="24"/>
          <w:highlight w:val="yellow"/>
          <w:lang w:val="en-US"/>
        </w:rPr>
        <w:t>good representati</w:t>
      </w:r>
      <w:r w:rsidR="00512D5A" w:rsidRPr="00D40BCA">
        <w:rPr>
          <w:i/>
          <w:color w:val="000000" w:themeColor="text1"/>
          <w:sz w:val="24"/>
          <w:szCs w:val="24"/>
          <w:highlight w:val="yellow"/>
          <w:lang w:val="en-US"/>
        </w:rPr>
        <w:t>veness</w:t>
      </w:r>
      <w:r w:rsidR="009F689B" w:rsidRPr="00D40BCA">
        <w:rPr>
          <w:i/>
          <w:color w:val="000000" w:themeColor="text1"/>
          <w:sz w:val="24"/>
          <w:szCs w:val="24"/>
          <w:highlight w:val="yellow"/>
          <w:lang w:val="en-US"/>
        </w:rPr>
        <w:t xml:space="preserve"> will never be reached and that the </w:t>
      </w:r>
      <w:r w:rsidR="002B18FE" w:rsidRPr="00D40BCA">
        <w:rPr>
          <w:i/>
          <w:color w:val="000000" w:themeColor="text1"/>
          <w:sz w:val="24"/>
          <w:szCs w:val="24"/>
          <w:highlight w:val="yellow"/>
          <w:lang w:val="en-US"/>
        </w:rPr>
        <w:t>philosophy</w:t>
      </w:r>
      <w:r w:rsidR="009F689B" w:rsidRPr="00D40BCA">
        <w:rPr>
          <w:i/>
          <w:color w:val="000000" w:themeColor="text1"/>
          <w:sz w:val="24"/>
          <w:szCs w:val="24"/>
          <w:highlight w:val="yellow"/>
          <w:lang w:val="en-US"/>
        </w:rPr>
        <w:t xml:space="preserve"> of this project was to ‘show the best we can</w:t>
      </w:r>
      <w:r w:rsidR="002B18FE" w:rsidRPr="00D40BCA">
        <w:rPr>
          <w:i/>
          <w:color w:val="000000" w:themeColor="text1"/>
          <w:sz w:val="24"/>
          <w:szCs w:val="24"/>
          <w:highlight w:val="yellow"/>
          <w:lang w:val="en-US"/>
        </w:rPr>
        <w:t xml:space="preserve"> with</w:t>
      </w:r>
      <w:r w:rsidR="009F689B" w:rsidRPr="00D40BCA">
        <w:rPr>
          <w:i/>
          <w:color w:val="000000" w:themeColor="text1"/>
          <w:sz w:val="24"/>
          <w:szCs w:val="24"/>
          <w:highlight w:val="yellow"/>
          <w:lang w:val="en-US"/>
        </w:rPr>
        <w:t xml:space="preserve"> we what we have</w:t>
      </w:r>
      <w:r w:rsidR="002B18FE" w:rsidRPr="00D40BCA">
        <w:rPr>
          <w:i/>
          <w:color w:val="000000" w:themeColor="text1"/>
          <w:sz w:val="24"/>
          <w:szCs w:val="24"/>
          <w:highlight w:val="yellow"/>
          <w:lang w:val="en-US"/>
        </w:rPr>
        <w:t>’</w:t>
      </w:r>
      <w:r w:rsidR="002B18FE" w:rsidRPr="00512D5A">
        <w:rPr>
          <w:i/>
          <w:color w:val="000000" w:themeColor="text1"/>
          <w:sz w:val="24"/>
          <w:szCs w:val="24"/>
          <w:lang w:val="en-US"/>
        </w:rPr>
        <w:t xml:space="preserve">, </w:t>
      </w:r>
      <w:r w:rsidR="002B18FE" w:rsidRPr="00795CB8">
        <w:rPr>
          <w:i/>
          <w:color w:val="000000" w:themeColor="text1"/>
          <w:sz w:val="24"/>
          <w:szCs w:val="24"/>
          <w:highlight w:val="yellow"/>
          <w:lang w:val="en-US"/>
        </w:rPr>
        <w:t>which is, to us, better (for biodiversity preservation) than ending up with nothing because of a very ‘conservative’ approach</w:t>
      </w:r>
    </w:p>
    <w:p w14:paraId="35A56C10" w14:textId="77777777" w:rsidR="00512D5A" w:rsidRPr="00512D5A" w:rsidRDefault="00512D5A" w:rsidP="002B18FE">
      <w:pPr>
        <w:pStyle w:val="ListParagraph"/>
        <w:ind w:left="2832"/>
        <w:rPr>
          <w:b/>
          <w:color w:val="000000" w:themeColor="text1"/>
          <w:sz w:val="24"/>
          <w:szCs w:val="28"/>
          <w:lang w:val="en-US"/>
        </w:rPr>
      </w:pPr>
    </w:p>
    <w:p w14:paraId="7D9C1982" w14:textId="38D40792" w:rsidR="002B18FE" w:rsidRPr="00512D5A" w:rsidRDefault="002B18FE" w:rsidP="00E52FE3">
      <w:pPr>
        <w:pStyle w:val="ListParagraph"/>
        <w:numPr>
          <w:ilvl w:val="2"/>
          <w:numId w:val="8"/>
        </w:numPr>
        <w:rPr>
          <w:b/>
          <w:color w:val="000000" w:themeColor="text1"/>
          <w:sz w:val="24"/>
          <w:szCs w:val="24"/>
          <w:lang w:val="en-US"/>
        </w:rPr>
      </w:pPr>
      <w:r w:rsidRPr="00512D5A">
        <w:rPr>
          <w:b/>
          <w:color w:val="000000" w:themeColor="text1"/>
          <w:sz w:val="24"/>
          <w:szCs w:val="24"/>
          <w:lang w:val="en-US"/>
        </w:rPr>
        <w:t>A</w:t>
      </w:r>
      <w:r w:rsidR="009F689B" w:rsidRPr="00512D5A">
        <w:rPr>
          <w:b/>
          <w:color w:val="000000" w:themeColor="text1"/>
          <w:sz w:val="24"/>
          <w:szCs w:val="24"/>
          <w:lang w:val="en-US"/>
        </w:rPr>
        <w:t>re the data of each group representative for what is really going on</w:t>
      </w:r>
      <w:r w:rsidRPr="00512D5A">
        <w:rPr>
          <w:b/>
          <w:color w:val="000000" w:themeColor="text1"/>
          <w:sz w:val="24"/>
          <w:szCs w:val="24"/>
          <w:lang w:val="en-US"/>
        </w:rPr>
        <w:t>, and if not</w:t>
      </w:r>
      <w:r w:rsidR="001C42E3" w:rsidRPr="00512D5A">
        <w:rPr>
          <w:b/>
          <w:color w:val="000000" w:themeColor="text1"/>
          <w:sz w:val="24"/>
          <w:szCs w:val="24"/>
          <w:lang w:val="en-US"/>
        </w:rPr>
        <w:t>,</w:t>
      </w:r>
      <w:r w:rsidRPr="00512D5A">
        <w:rPr>
          <w:b/>
          <w:color w:val="000000" w:themeColor="text1"/>
          <w:sz w:val="24"/>
          <w:szCs w:val="24"/>
          <w:lang w:val="en-US"/>
        </w:rPr>
        <w:t xml:space="preserve"> is the current level of representativ</w:t>
      </w:r>
      <w:r w:rsidR="00512D5A" w:rsidRPr="00512D5A">
        <w:rPr>
          <w:b/>
          <w:color w:val="000000" w:themeColor="text1"/>
          <w:sz w:val="24"/>
          <w:szCs w:val="24"/>
          <w:lang w:val="en-US"/>
        </w:rPr>
        <w:t xml:space="preserve">eness </w:t>
      </w:r>
      <w:r w:rsidRPr="00512D5A">
        <w:rPr>
          <w:b/>
          <w:color w:val="000000" w:themeColor="text1"/>
          <w:sz w:val="24"/>
          <w:szCs w:val="24"/>
          <w:lang w:val="en-US"/>
        </w:rPr>
        <w:t>problematic?</w:t>
      </w:r>
    </w:p>
    <w:p w14:paraId="4F3326A2" w14:textId="77777777" w:rsidR="002B18FE" w:rsidRPr="00512D5A" w:rsidRDefault="002B18FE" w:rsidP="002B18FE">
      <w:pPr>
        <w:pStyle w:val="ListParagraph"/>
        <w:ind w:left="2136"/>
        <w:rPr>
          <w:color w:val="000000" w:themeColor="text1"/>
          <w:sz w:val="24"/>
          <w:szCs w:val="24"/>
          <w:lang w:val="en-US"/>
        </w:rPr>
      </w:pPr>
    </w:p>
    <w:p w14:paraId="1918A105" w14:textId="39333399" w:rsidR="00601DA0" w:rsidRDefault="00E52FE3" w:rsidP="00601DA0">
      <w:pPr>
        <w:pStyle w:val="ListParagraph"/>
        <w:numPr>
          <w:ilvl w:val="2"/>
          <w:numId w:val="8"/>
        </w:numPr>
        <w:rPr>
          <w:b/>
          <w:color w:val="000000" w:themeColor="text1"/>
          <w:sz w:val="24"/>
          <w:szCs w:val="24"/>
          <w:lang w:val="en-US"/>
        </w:rPr>
      </w:pPr>
      <w:r w:rsidRPr="00512D5A">
        <w:rPr>
          <w:b/>
          <w:color w:val="000000" w:themeColor="text1"/>
          <w:sz w:val="24"/>
          <w:szCs w:val="24"/>
          <w:lang w:val="en-US"/>
        </w:rPr>
        <w:t>Did you ex</w:t>
      </w:r>
      <w:r w:rsidR="001C42E3" w:rsidRPr="00512D5A">
        <w:rPr>
          <w:b/>
          <w:color w:val="000000" w:themeColor="text1"/>
          <w:sz w:val="24"/>
          <w:szCs w:val="24"/>
          <w:lang w:val="en-US"/>
        </w:rPr>
        <w:t xml:space="preserve">pect the average trend for each </w:t>
      </w:r>
      <w:r w:rsidRPr="00512D5A">
        <w:rPr>
          <w:b/>
          <w:color w:val="000000" w:themeColor="text1"/>
          <w:sz w:val="24"/>
          <w:szCs w:val="24"/>
          <w:lang w:val="en-US"/>
        </w:rPr>
        <w:t>taxonomic group and does the global trends reflects other data that you are aware of or other publication, in Belgium or other European countries</w:t>
      </w:r>
      <w:r w:rsidR="00601DA0" w:rsidRPr="00512D5A">
        <w:rPr>
          <w:b/>
          <w:color w:val="000000" w:themeColor="text1"/>
          <w:sz w:val="24"/>
          <w:szCs w:val="24"/>
          <w:lang w:val="en-US"/>
        </w:rPr>
        <w:t>?</w:t>
      </w:r>
    </w:p>
    <w:p w14:paraId="7C4F39F6" w14:textId="7B46A36D" w:rsidR="00512D5A" w:rsidRPr="00512D5A" w:rsidRDefault="00512D5A" w:rsidP="00512D5A">
      <w:pPr>
        <w:pStyle w:val="ListParagraph"/>
        <w:rPr>
          <w:b/>
          <w:color w:val="000000" w:themeColor="text1"/>
          <w:sz w:val="24"/>
          <w:szCs w:val="24"/>
          <w:lang w:val="en-US"/>
        </w:rPr>
      </w:pPr>
    </w:p>
    <w:p w14:paraId="7A96A849" w14:textId="61C83C48" w:rsidR="00E52FE3" w:rsidRDefault="00601DA0" w:rsidP="001C42E3">
      <w:pPr>
        <w:pStyle w:val="ListParagraph"/>
        <w:ind w:left="2832"/>
        <w:rPr>
          <w:i/>
          <w:color w:val="000000" w:themeColor="text1"/>
          <w:sz w:val="24"/>
          <w:szCs w:val="24"/>
          <w:lang w:val="en-US"/>
        </w:rPr>
      </w:pPr>
      <w:r w:rsidRPr="00512D5A">
        <w:rPr>
          <w:i/>
          <w:color w:val="000000" w:themeColor="text1"/>
          <w:lang w:val="en-GB"/>
        </w:rPr>
        <w:t>N</w:t>
      </w:r>
      <w:proofErr w:type="spellStart"/>
      <w:r w:rsidRPr="00512D5A">
        <w:rPr>
          <w:i/>
          <w:color w:val="000000" w:themeColor="text1"/>
          <w:sz w:val="24"/>
          <w:szCs w:val="24"/>
          <w:lang w:val="en-US"/>
        </w:rPr>
        <w:t>ote</w:t>
      </w:r>
      <w:proofErr w:type="spellEnd"/>
      <w:r w:rsidRPr="00512D5A">
        <w:rPr>
          <w:color w:val="000000" w:themeColor="text1"/>
          <w:lang w:val="en-US"/>
        </w:rPr>
        <w:t xml:space="preserve">: </w:t>
      </w:r>
      <w:r w:rsidR="00E52FE3" w:rsidRPr="00512D5A">
        <w:rPr>
          <w:i/>
          <w:color w:val="000000" w:themeColor="text1"/>
          <w:sz w:val="24"/>
          <w:szCs w:val="24"/>
          <w:lang w:val="en-US"/>
        </w:rPr>
        <w:t xml:space="preserve">remember this is </w:t>
      </w:r>
      <w:r w:rsidR="00E52FE3" w:rsidRPr="002C5D92">
        <w:rPr>
          <w:i/>
          <w:color w:val="000000" w:themeColor="text1"/>
          <w:sz w:val="24"/>
          <w:szCs w:val="24"/>
          <w:highlight w:val="yellow"/>
          <w:lang w:val="en-US"/>
        </w:rPr>
        <w:t>a</w:t>
      </w:r>
      <w:r w:rsidRPr="002C5D92">
        <w:rPr>
          <w:i/>
          <w:color w:val="000000" w:themeColor="text1"/>
          <w:sz w:val="24"/>
          <w:szCs w:val="24"/>
          <w:highlight w:val="yellow"/>
          <w:lang w:val="en-US"/>
        </w:rPr>
        <w:t>n</w:t>
      </w:r>
      <w:r w:rsidR="00E52FE3" w:rsidRPr="002C5D92">
        <w:rPr>
          <w:i/>
          <w:color w:val="000000" w:themeColor="text1"/>
          <w:sz w:val="24"/>
          <w:szCs w:val="24"/>
          <w:highlight w:val="yellow"/>
          <w:lang w:val="en-US"/>
        </w:rPr>
        <w:t xml:space="preserve"> average trends for the group where every species share the same weight, wherever their abundance.</w:t>
      </w:r>
      <w:r w:rsidR="00E52FE3" w:rsidRPr="00512D5A">
        <w:rPr>
          <w:i/>
          <w:color w:val="000000" w:themeColor="text1"/>
          <w:sz w:val="24"/>
          <w:szCs w:val="24"/>
          <w:lang w:val="en-US"/>
        </w:rPr>
        <w:t xml:space="preserve"> This means that </w:t>
      </w:r>
      <w:proofErr w:type="spellStart"/>
      <w:proofErr w:type="gramStart"/>
      <w:r w:rsidR="00E52FE3" w:rsidRPr="00512D5A">
        <w:rPr>
          <w:i/>
          <w:color w:val="000000" w:themeColor="text1"/>
          <w:sz w:val="24"/>
          <w:szCs w:val="24"/>
          <w:lang w:val="en-US"/>
        </w:rPr>
        <w:t>a</w:t>
      </w:r>
      <w:proofErr w:type="spellEnd"/>
      <w:proofErr w:type="gramEnd"/>
      <w:r w:rsidR="00E52FE3" w:rsidRPr="00512D5A">
        <w:rPr>
          <w:i/>
          <w:color w:val="000000" w:themeColor="text1"/>
          <w:sz w:val="24"/>
          <w:szCs w:val="24"/>
          <w:lang w:val="en-US"/>
        </w:rPr>
        <w:t xml:space="preserve"> increase of the LPI for the considered group could well correspond to a decrease of total individua</w:t>
      </w:r>
      <w:r w:rsidR="001C42E3" w:rsidRPr="00512D5A">
        <w:rPr>
          <w:i/>
          <w:color w:val="000000" w:themeColor="text1"/>
          <w:sz w:val="24"/>
          <w:szCs w:val="24"/>
          <w:lang w:val="en-US"/>
        </w:rPr>
        <w:t>l / biomass for the same group)</w:t>
      </w:r>
      <w:r w:rsidR="00E52FE3" w:rsidRPr="00512D5A">
        <w:rPr>
          <w:i/>
          <w:color w:val="000000" w:themeColor="text1"/>
          <w:sz w:val="24"/>
          <w:szCs w:val="24"/>
          <w:lang w:val="en-US"/>
        </w:rPr>
        <w:t>?</w:t>
      </w:r>
    </w:p>
    <w:p w14:paraId="59BD807A" w14:textId="77777777" w:rsidR="00512D5A" w:rsidRPr="00512D5A" w:rsidRDefault="00512D5A" w:rsidP="001C42E3">
      <w:pPr>
        <w:pStyle w:val="ListParagraph"/>
        <w:ind w:left="2832"/>
        <w:rPr>
          <w:color w:val="000000" w:themeColor="text1"/>
          <w:sz w:val="24"/>
          <w:szCs w:val="24"/>
          <w:lang w:val="en-US"/>
        </w:rPr>
      </w:pPr>
    </w:p>
    <w:p w14:paraId="51797237" w14:textId="02601276" w:rsidR="00E52FE3" w:rsidRPr="00512D5A" w:rsidRDefault="00E52FE3" w:rsidP="00D93375">
      <w:pPr>
        <w:pStyle w:val="ListParagraph"/>
        <w:numPr>
          <w:ilvl w:val="2"/>
          <w:numId w:val="8"/>
        </w:numPr>
        <w:rPr>
          <w:b/>
          <w:color w:val="000000" w:themeColor="text1"/>
          <w:sz w:val="24"/>
          <w:szCs w:val="24"/>
          <w:lang w:val="en-US"/>
        </w:rPr>
      </w:pPr>
      <w:r w:rsidRPr="00512D5A">
        <w:rPr>
          <w:b/>
          <w:color w:val="000000" w:themeColor="text1"/>
          <w:sz w:val="24"/>
          <w:szCs w:val="24"/>
          <w:lang w:val="en-US"/>
        </w:rPr>
        <w:t>Do you have some general remarks about the average trend for this group, words of caut</w:t>
      </w:r>
      <w:r w:rsidR="00D93375" w:rsidRPr="00512D5A">
        <w:rPr>
          <w:b/>
          <w:color w:val="000000" w:themeColor="text1"/>
          <w:sz w:val="24"/>
          <w:szCs w:val="24"/>
          <w:lang w:val="en-US"/>
        </w:rPr>
        <w:t xml:space="preserve">ion that we should </w:t>
      </w:r>
      <w:proofErr w:type="spellStart"/>
      <w:r w:rsidR="00D93375" w:rsidRPr="00512D5A">
        <w:rPr>
          <w:b/>
          <w:color w:val="000000" w:themeColor="text1"/>
          <w:sz w:val="24"/>
          <w:szCs w:val="24"/>
          <w:lang w:val="en-US"/>
        </w:rPr>
        <w:t>bare</w:t>
      </w:r>
      <w:proofErr w:type="spellEnd"/>
      <w:r w:rsidR="00D93375" w:rsidRPr="00512D5A">
        <w:rPr>
          <w:b/>
          <w:color w:val="000000" w:themeColor="text1"/>
          <w:sz w:val="24"/>
          <w:szCs w:val="24"/>
          <w:lang w:val="en-US"/>
        </w:rPr>
        <w:t xml:space="preserve"> in mind</w:t>
      </w:r>
      <w:r w:rsidRPr="00512D5A">
        <w:rPr>
          <w:b/>
          <w:color w:val="000000" w:themeColor="text1"/>
          <w:sz w:val="24"/>
          <w:szCs w:val="24"/>
          <w:lang w:val="en-US"/>
        </w:rPr>
        <w:t>? Reason not to include the gr</w:t>
      </w:r>
      <w:r w:rsidR="00AC69D2" w:rsidRPr="00512D5A">
        <w:rPr>
          <w:b/>
          <w:color w:val="000000" w:themeColor="text1"/>
          <w:sz w:val="24"/>
          <w:szCs w:val="24"/>
          <w:lang w:val="en-US"/>
        </w:rPr>
        <w:t>oup in the global / habitat LPI</w:t>
      </w:r>
      <w:r w:rsidRPr="00512D5A">
        <w:rPr>
          <w:b/>
          <w:color w:val="000000" w:themeColor="text1"/>
          <w:sz w:val="24"/>
          <w:szCs w:val="24"/>
          <w:lang w:val="en-US"/>
        </w:rPr>
        <w:t>?</w:t>
      </w:r>
    </w:p>
    <w:p w14:paraId="46BA942E" w14:textId="6B2064FD" w:rsidR="00D93375" w:rsidRPr="00512D5A" w:rsidRDefault="00D93375" w:rsidP="00D93375">
      <w:pPr>
        <w:pStyle w:val="ListParagraph"/>
        <w:ind w:left="2136"/>
        <w:rPr>
          <w:color w:val="000000" w:themeColor="text1"/>
          <w:sz w:val="24"/>
          <w:szCs w:val="24"/>
          <w:lang w:val="en-US"/>
        </w:rPr>
      </w:pPr>
    </w:p>
    <w:p w14:paraId="3B1F7BE7" w14:textId="7686036E" w:rsidR="00E52FE3" w:rsidRDefault="00E52FE3" w:rsidP="008076DD">
      <w:pPr>
        <w:pStyle w:val="ListParagraph"/>
        <w:numPr>
          <w:ilvl w:val="1"/>
          <w:numId w:val="8"/>
        </w:numPr>
        <w:rPr>
          <w:b/>
          <w:color w:val="000000" w:themeColor="text1"/>
          <w:sz w:val="24"/>
          <w:szCs w:val="28"/>
          <w:lang w:val="en-US"/>
        </w:rPr>
      </w:pPr>
      <w:r w:rsidRPr="00512D5A">
        <w:rPr>
          <w:b/>
          <w:color w:val="000000" w:themeColor="text1"/>
          <w:sz w:val="24"/>
          <w:szCs w:val="28"/>
          <w:lang w:val="en-US"/>
        </w:rPr>
        <w:t>LPI by habitat</w:t>
      </w:r>
    </w:p>
    <w:p w14:paraId="0E3E9244" w14:textId="77777777" w:rsidR="00512D5A" w:rsidRPr="00512D5A" w:rsidRDefault="00512D5A" w:rsidP="00512D5A">
      <w:pPr>
        <w:pStyle w:val="ListParagraph"/>
        <w:ind w:left="1068"/>
        <w:rPr>
          <w:b/>
          <w:color w:val="000000" w:themeColor="text1"/>
          <w:sz w:val="24"/>
          <w:szCs w:val="28"/>
          <w:lang w:val="en-US"/>
        </w:rPr>
      </w:pPr>
    </w:p>
    <w:p w14:paraId="5AE77788" w14:textId="7CE18BBF" w:rsidR="008076DD" w:rsidRPr="00512D5A" w:rsidRDefault="00E52FE3" w:rsidP="008076DD">
      <w:pPr>
        <w:pStyle w:val="ListParagraph"/>
        <w:numPr>
          <w:ilvl w:val="2"/>
          <w:numId w:val="8"/>
        </w:numPr>
        <w:rPr>
          <w:b/>
          <w:color w:val="000000" w:themeColor="text1"/>
          <w:sz w:val="24"/>
          <w:szCs w:val="28"/>
          <w:lang w:val="en-US"/>
        </w:rPr>
      </w:pPr>
      <w:r w:rsidRPr="00512D5A">
        <w:rPr>
          <w:b/>
          <w:color w:val="000000" w:themeColor="text1"/>
          <w:sz w:val="24"/>
          <w:szCs w:val="24"/>
          <w:lang w:val="en-US"/>
        </w:rPr>
        <w:t>Did you see any species that should not be included becau</w:t>
      </w:r>
      <w:r w:rsidR="008076DD" w:rsidRPr="00512D5A">
        <w:rPr>
          <w:b/>
          <w:color w:val="000000" w:themeColor="text1"/>
          <w:sz w:val="24"/>
          <w:szCs w:val="24"/>
          <w:lang w:val="en-US"/>
        </w:rPr>
        <w:t>se it is not specific to the considered habitat</w:t>
      </w:r>
      <w:r w:rsidRPr="00512D5A">
        <w:rPr>
          <w:b/>
          <w:color w:val="000000" w:themeColor="text1"/>
          <w:sz w:val="24"/>
          <w:szCs w:val="24"/>
          <w:lang w:val="en-US"/>
        </w:rPr>
        <w:t>?</w:t>
      </w:r>
    </w:p>
    <w:p w14:paraId="73BB1B70" w14:textId="77777777" w:rsidR="008076DD" w:rsidRPr="00512D5A" w:rsidRDefault="008076DD" w:rsidP="008076DD">
      <w:pPr>
        <w:pStyle w:val="ListParagraph"/>
        <w:ind w:left="2136"/>
        <w:rPr>
          <w:b/>
          <w:color w:val="000000" w:themeColor="text1"/>
          <w:sz w:val="24"/>
          <w:szCs w:val="28"/>
          <w:lang w:val="en-US"/>
        </w:rPr>
      </w:pPr>
    </w:p>
    <w:p w14:paraId="7BBEDA04" w14:textId="77777777" w:rsidR="00617568" w:rsidRPr="00512D5A" w:rsidRDefault="00617568" w:rsidP="00617568">
      <w:pPr>
        <w:pStyle w:val="ListParagraph"/>
        <w:rPr>
          <w:b/>
          <w:color w:val="000000" w:themeColor="text1"/>
          <w:sz w:val="28"/>
          <w:szCs w:val="28"/>
          <w:lang w:val="en-US"/>
        </w:rPr>
      </w:pPr>
    </w:p>
    <w:p w14:paraId="63BEBCBE" w14:textId="7531395A" w:rsidR="00BC51E3" w:rsidRPr="00512D5A" w:rsidRDefault="005427D4">
      <w:pPr>
        <w:rPr>
          <w:b/>
          <w:color w:val="000000" w:themeColor="text1"/>
          <w:sz w:val="28"/>
          <w:szCs w:val="28"/>
          <w:lang w:val="en-US"/>
        </w:rPr>
      </w:pPr>
      <w:r w:rsidRPr="00512D5A">
        <w:rPr>
          <w:b/>
          <w:color w:val="000000" w:themeColor="text1"/>
          <w:sz w:val="28"/>
          <w:szCs w:val="28"/>
          <w:lang w:val="en-US"/>
        </w:rPr>
        <w:t xml:space="preserve">3. </w:t>
      </w:r>
      <w:r w:rsidR="00BC51E3" w:rsidRPr="00512D5A">
        <w:rPr>
          <w:b/>
          <w:color w:val="000000" w:themeColor="text1"/>
          <w:sz w:val="28"/>
          <w:szCs w:val="28"/>
          <w:lang w:val="en-US"/>
        </w:rPr>
        <w:t>About the messages</w:t>
      </w:r>
    </w:p>
    <w:p w14:paraId="2C718FCA" w14:textId="1BA5F0F5" w:rsidR="00512D5A" w:rsidRPr="00512D5A" w:rsidRDefault="00954612" w:rsidP="00512D5A">
      <w:pPr>
        <w:pStyle w:val="ListParagraph"/>
        <w:numPr>
          <w:ilvl w:val="1"/>
          <w:numId w:val="18"/>
        </w:numPr>
        <w:rPr>
          <w:b/>
          <w:color w:val="000000" w:themeColor="text1"/>
          <w:sz w:val="28"/>
          <w:szCs w:val="28"/>
          <w:lang w:val="en-US"/>
        </w:rPr>
      </w:pPr>
      <w:r w:rsidRPr="00512D5A">
        <w:rPr>
          <w:b/>
          <w:color w:val="000000" w:themeColor="text1"/>
          <w:sz w:val="24"/>
          <w:szCs w:val="24"/>
          <w:lang w:val="en-US"/>
        </w:rPr>
        <w:t xml:space="preserve">Is it sufficient to include the message of </w:t>
      </w:r>
      <w:r w:rsidRPr="00512D5A">
        <w:rPr>
          <w:b/>
          <w:i/>
          <w:color w:val="000000" w:themeColor="text1"/>
          <w:sz w:val="24"/>
          <w:szCs w:val="24"/>
          <w:lang w:val="en-US"/>
        </w:rPr>
        <w:t>the limited availability of good quality abundance data</w:t>
      </w:r>
      <w:r w:rsidRPr="00512D5A">
        <w:rPr>
          <w:b/>
          <w:color w:val="000000" w:themeColor="text1"/>
          <w:sz w:val="24"/>
          <w:szCs w:val="24"/>
          <w:lang w:val="en-US"/>
        </w:rPr>
        <w:t xml:space="preserve"> as an important aspect of the chapter of the results?</w:t>
      </w:r>
      <w:r w:rsidRPr="00512D5A">
        <w:rPr>
          <w:color w:val="000000" w:themeColor="text1"/>
          <w:sz w:val="24"/>
          <w:szCs w:val="24"/>
          <w:lang w:val="en-US"/>
        </w:rPr>
        <w:t xml:space="preserve"> </w:t>
      </w:r>
    </w:p>
    <w:p w14:paraId="48199FCD" w14:textId="77777777" w:rsidR="00512D5A" w:rsidRPr="00512D5A" w:rsidRDefault="00512D5A" w:rsidP="00512D5A">
      <w:pPr>
        <w:pStyle w:val="ListParagraph"/>
        <w:ind w:left="1080"/>
        <w:rPr>
          <w:b/>
          <w:color w:val="000000" w:themeColor="text1"/>
          <w:sz w:val="28"/>
          <w:szCs w:val="28"/>
          <w:lang w:val="en-US"/>
        </w:rPr>
      </w:pPr>
    </w:p>
    <w:p w14:paraId="66DC2D4E" w14:textId="46259FD5" w:rsidR="004C2F74" w:rsidRPr="00512D5A" w:rsidRDefault="002342DE" w:rsidP="00512D5A">
      <w:pPr>
        <w:pStyle w:val="ListParagraph"/>
        <w:numPr>
          <w:ilvl w:val="1"/>
          <w:numId w:val="18"/>
        </w:numPr>
        <w:rPr>
          <w:b/>
          <w:color w:val="000000" w:themeColor="text1"/>
          <w:sz w:val="28"/>
          <w:szCs w:val="28"/>
          <w:lang w:val="en-US"/>
        </w:rPr>
      </w:pPr>
      <w:r w:rsidRPr="00512D5A">
        <w:rPr>
          <w:b/>
          <w:color w:val="000000" w:themeColor="text1"/>
          <w:sz w:val="24"/>
          <w:szCs w:val="24"/>
          <w:lang w:val="en-US"/>
        </w:rPr>
        <w:t xml:space="preserve">How to communicate around the </w:t>
      </w:r>
      <w:r w:rsidR="004C2F74" w:rsidRPr="00512D5A">
        <w:rPr>
          <w:b/>
          <w:color w:val="000000" w:themeColor="text1"/>
          <w:sz w:val="24"/>
          <w:szCs w:val="24"/>
          <w:lang w:val="en-US"/>
        </w:rPr>
        <w:t>increasing LPI for both Belgium and Flanders/W</w:t>
      </w:r>
      <w:r w:rsidRPr="00512D5A">
        <w:rPr>
          <w:b/>
          <w:color w:val="000000" w:themeColor="text1"/>
          <w:sz w:val="24"/>
          <w:szCs w:val="24"/>
          <w:lang w:val="en-US"/>
        </w:rPr>
        <w:t>allonia?</w:t>
      </w:r>
    </w:p>
    <w:p w14:paraId="5E2F6F2C" w14:textId="16F2FFCD" w:rsidR="00BA3AE2" w:rsidRPr="00512D5A" w:rsidRDefault="004C2F74" w:rsidP="00512D5A">
      <w:pPr>
        <w:pStyle w:val="ListParagraph"/>
        <w:ind w:left="1440"/>
        <w:rPr>
          <w:i/>
          <w:color w:val="000000" w:themeColor="text1"/>
          <w:sz w:val="24"/>
          <w:szCs w:val="24"/>
          <w:lang w:val="en-US"/>
        </w:rPr>
      </w:pPr>
      <w:r w:rsidRPr="00512D5A">
        <w:rPr>
          <w:i/>
          <w:color w:val="000000" w:themeColor="text1"/>
          <w:sz w:val="24"/>
          <w:szCs w:val="24"/>
          <w:lang w:val="en-US"/>
        </w:rPr>
        <w:t>Is it correct and true? Does biodiversity really increase?</w:t>
      </w:r>
    </w:p>
    <w:p w14:paraId="6CE51787" w14:textId="0BC48401" w:rsidR="0011371D" w:rsidRPr="00512D5A" w:rsidRDefault="0011371D" w:rsidP="00512D5A">
      <w:pPr>
        <w:pStyle w:val="ListParagraph"/>
        <w:ind w:left="1080"/>
        <w:rPr>
          <w:i/>
          <w:color w:val="000000" w:themeColor="text1"/>
          <w:sz w:val="24"/>
          <w:szCs w:val="24"/>
          <w:lang w:val="en-US"/>
        </w:rPr>
      </w:pPr>
    </w:p>
    <w:p w14:paraId="2D26B2E0" w14:textId="3754B4DC" w:rsidR="0011371D" w:rsidRPr="00512D5A" w:rsidRDefault="002342DE" w:rsidP="00512D5A">
      <w:pPr>
        <w:pStyle w:val="ListParagraph"/>
        <w:numPr>
          <w:ilvl w:val="1"/>
          <w:numId w:val="18"/>
        </w:numPr>
        <w:rPr>
          <w:color w:val="000000" w:themeColor="text1"/>
          <w:sz w:val="24"/>
          <w:szCs w:val="24"/>
          <w:lang w:val="en-US"/>
        </w:rPr>
      </w:pPr>
      <w:r w:rsidRPr="00512D5A">
        <w:rPr>
          <w:b/>
          <w:color w:val="000000" w:themeColor="text1"/>
          <w:sz w:val="24"/>
          <w:szCs w:val="24"/>
          <w:lang w:val="en-US"/>
        </w:rPr>
        <w:t>Do</w:t>
      </w:r>
      <w:r w:rsidR="0011371D" w:rsidRPr="00512D5A">
        <w:rPr>
          <w:b/>
          <w:color w:val="000000" w:themeColor="text1"/>
          <w:sz w:val="24"/>
          <w:szCs w:val="24"/>
          <w:lang w:val="en-US"/>
        </w:rPr>
        <w:t xml:space="preserve"> you believe it is possible to compensate </w:t>
      </w:r>
      <w:r w:rsidRPr="00512D5A">
        <w:rPr>
          <w:b/>
          <w:color w:val="000000" w:themeColor="text1"/>
          <w:sz w:val="24"/>
          <w:szCs w:val="24"/>
          <w:lang w:val="en-US"/>
        </w:rPr>
        <w:t>the</w:t>
      </w:r>
      <w:r w:rsidR="0011371D" w:rsidRPr="00512D5A">
        <w:rPr>
          <w:b/>
          <w:color w:val="000000" w:themeColor="text1"/>
          <w:sz w:val="24"/>
          <w:szCs w:val="24"/>
          <w:lang w:val="en-US"/>
        </w:rPr>
        <w:t xml:space="preserve"> potentially positive</w:t>
      </w:r>
      <w:r w:rsidRPr="00512D5A">
        <w:rPr>
          <w:b/>
          <w:color w:val="000000" w:themeColor="text1"/>
          <w:sz w:val="24"/>
          <w:szCs w:val="24"/>
          <w:lang w:val="en-US"/>
        </w:rPr>
        <w:t xml:space="preserve"> message of a slightly increasing trend with a good accompanying text</w:t>
      </w:r>
      <w:r w:rsidR="0011371D" w:rsidRPr="00512D5A">
        <w:rPr>
          <w:b/>
          <w:color w:val="000000" w:themeColor="text1"/>
          <w:sz w:val="24"/>
          <w:szCs w:val="24"/>
          <w:lang w:val="en-US"/>
        </w:rPr>
        <w:t xml:space="preserve"> </w:t>
      </w:r>
      <w:r w:rsidRPr="00512D5A">
        <w:rPr>
          <w:b/>
          <w:color w:val="000000" w:themeColor="text1"/>
          <w:sz w:val="24"/>
          <w:szCs w:val="24"/>
          <w:lang w:val="en-US"/>
        </w:rPr>
        <w:t>an</w:t>
      </w:r>
      <w:r w:rsidR="0011371D" w:rsidRPr="00512D5A">
        <w:rPr>
          <w:b/>
          <w:color w:val="000000" w:themeColor="text1"/>
          <w:sz w:val="24"/>
          <w:szCs w:val="24"/>
          <w:lang w:val="en-US"/>
        </w:rPr>
        <w:t>d communication package stating that this outcome does not imply biodiversity is doing well</w:t>
      </w:r>
      <w:r w:rsidR="0011371D" w:rsidRPr="00512D5A">
        <w:rPr>
          <w:color w:val="000000" w:themeColor="text1"/>
          <w:sz w:val="24"/>
          <w:szCs w:val="24"/>
          <w:lang w:val="en-US"/>
        </w:rPr>
        <w:t xml:space="preserve">* </w:t>
      </w:r>
      <w:r w:rsidRPr="00512D5A">
        <w:rPr>
          <w:color w:val="000000" w:themeColor="text1"/>
          <w:sz w:val="24"/>
          <w:szCs w:val="24"/>
          <w:lang w:val="en-US"/>
        </w:rPr>
        <w:t xml:space="preserve"> (</w:t>
      </w:r>
      <w:r w:rsidRPr="00261381">
        <w:rPr>
          <w:color w:val="000000" w:themeColor="text1"/>
          <w:sz w:val="24"/>
          <w:szCs w:val="24"/>
          <w:highlight w:val="yellow"/>
          <w:lang w:val="en-US"/>
        </w:rPr>
        <w:t>as it has</w:t>
      </w:r>
      <w:r w:rsidR="0011371D" w:rsidRPr="00261381">
        <w:rPr>
          <w:color w:val="000000" w:themeColor="text1"/>
          <w:sz w:val="24"/>
          <w:szCs w:val="24"/>
          <w:highlight w:val="yellow"/>
          <w:lang w:val="en-US"/>
        </w:rPr>
        <w:t xml:space="preserve"> </w:t>
      </w:r>
      <w:r w:rsidRPr="00261381">
        <w:rPr>
          <w:color w:val="000000" w:themeColor="text1"/>
          <w:sz w:val="24"/>
          <w:szCs w:val="24"/>
          <w:highlight w:val="yellow"/>
          <w:lang w:val="en-US"/>
        </w:rPr>
        <w:t>successfully</w:t>
      </w:r>
      <w:r w:rsidR="0011371D" w:rsidRPr="00261381">
        <w:rPr>
          <w:color w:val="000000" w:themeColor="text1"/>
          <w:sz w:val="24"/>
          <w:szCs w:val="24"/>
          <w:highlight w:val="yellow"/>
          <w:lang w:val="en-US"/>
        </w:rPr>
        <w:t xml:space="preserve"> </w:t>
      </w:r>
      <w:r w:rsidRPr="00261381">
        <w:rPr>
          <w:color w:val="000000" w:themeColor="text1"/>
          <w:sz w:val="24"/>
          <w:szCs w:val="24"/>
          <w:highlight w:val="yellow"/>
          <w:lang w:val="en-US"/>
        </w:rPr>
        <w:t>been done i</w:t>
      </w:r>
      <w:r w:rsidR="00512D5A" w:rsidRPr="00261381">
        <w:rPr>
          <w:color w:val="000000" w:themeColor="text1"/>
          <w:sz w:val="24"/>
          <w:szCs w:val="24"/>
          <w:highlight w:val="yellow"/>
          <w:lang w:val="en-US"/>
        </w:rPr>
        <w:t>n the Netherlands</w:t>
      </w:r>
      <w:r w:rsidRPr="00512D5A">
        <w:rPr>
          <w:color w:val="000000" w:themeColor="text1"/>
          <w:sz w:val="24"/>
          <w:szCs w:val="24"/>
          <w:lang w:val="en-US"/>
        </w:rPr>
        <w:t>)</w:t>
      </w:r>
      <w:r w:rsidR="0011371D" w:rsidRPr="00512D5A">
        <w:rPr>
          <w:color w:val="000000" w:themeColor="text1"/>
          <w:sz w:val="24"/>
          <w:szCs w:val="24"/>
          <w:lang w:val="en-US"/>
        </w:rPr>
        <w:t xml:space="preserve"> </w:t>
      </w:r>
      <w:r w:rsidR="00512D5A" w:rsidRPr="00512D5A">
        <w:rPr>
          <w:b/>
          <w:color w:val="000000" w:themeColor="text1"/>
          <w:sz w:val="24"/>
          <w:szCs w:val="24"/>
          <w:lang w:val="en-US"/>
        </w:rPr>
        <w:t>?</w:t>
      </w:r>
    </w:p>
    <w:p w14:paraId="47AB2CC5" w14:textId="77777777" w:rsidR="00512D5A" w:rsidRPr="00512D5A" w:rsidRDefault="00512D5A" w:rsidP="00512D5A">
      <w:pPr>
        <w:pStyle w:val="ListParagraph"/>
        <w:ind w:left="1080"/>
        <w:rPr>
          <w:color w:val="000000" w:themeColor="text1"/>
          <w:sz w:val="24"/>
          <w:szCs w:val="24"/>
          <w:lang w:val="en-US"/>
        </w:rPr>
      </w:pPr>
    </w:p>
    <w:p w14:paraId="5EFAF734" w14:textId="097EAF92" w:rsidR="005427D4" w:rsidRPr="00512D5A" w:rsidRDefault="0011371D" w:rsidP="00512D5A">
      <w:pPr>
        <w:pStyle w:val="ListParagraph"/>
        <w:ind w:left="1068" w:firstLine="348"/>
        <w:rPr>
          <w:i/>
          <w:color w:val="000000" w:themeColor="text1"/>
          <w:sz w:val="24"/>
          <w:szCs w:val="24"/>
          <w:lang w:val="en-US"/>
        </w:rPr>
      </w:pPr>
      <w:r w:rsidRPr="00512D5A">
        <w:rPr>
          <w:color w:val="000000" w:themeColor="text1"/>
          <w:sz w:val="24"/>
          <w:szCs w:val="24"/>
          <w:lang w:val="en-US"/>
        </w:rPr>
        <w:t>*</w:t>
      </w:r>
      <w:r w:rsidRPr="00512D5A">
        <w:rPr>
          <w:i/>
          <w:color w:val="000000" w:themeColor="text1"/>
          <w:sz w:val="24"/>
          <w:szCs w:val="24"/>
          <w:lang w:val="en-US"/>
        </w:rPr>
        <w:t>Mention the shifting baseline syn</w:t>
      </w:r>
      <w:bookmarkStart w:id="0" w:name="_GoBack"/>
      <w:bookmarkEnd w:id="0"/>
      <w:r w:rsidRPr="00512D5A">
        <w:rPr>
          <w:i/>
          <w:color w:val="000000" w:themeColor="text1"/>
          <w:sz w:val="24"/>
          <w:szCs w:val="24"/>
          <w:lang w:val="en-US"/>
        </w:rPr>
        <w:t>dro</w:t>
      </w:r>
      <w:r w:rsidR="00BA3AE2" w:rsidRPr="00512D5A">
        <w:rPr>
          <w:i/>
          <w:color w:val="000000" w:themeColor="text1"/>
          <w:sz w:val="24"/>
          <w:szCs w:val="24"/>
          <w:lang w:val="en-US"/>
        </w:rPr>
        <w:t>m</w:t>
      </w:r>
      <w:r w:rsidR="00532F88" w:rsidRPr="00512D5A">
        <w:rPr>
          <w:i/>
          <w:color w:val="000000" w:themeColor="text1"/>
          <w:sz w:val="24"/>
          <w:szCs w:val="24"/>
          <w:lang w:val="en-US"/>
        </w:rPr>
        <w:t>e, the representativity issue, put in context of other indicators and mentioning it is complementary to others (i.e. show the RLI for Be)</w:t>
      </w:r>
    </w:p>
    <w:p w14:paraId="2D38F0C4" w14:textId="77777777" w:rsidR="00954612" w:rsidRPr="00512D5A" w:rsidRDefault="00954612" w:rsidP="00954612">
      <w:pPr>
        <w:pStyle w:val="ListParagraph"/>
        <w:ind w:left="1068"/>
        <w:rPr>
          <w:color w:val="000000" w:themeColor="text1"/>
          <w:sz w:val="24"/>
          <w:szCs w:val="24"/>
          <w:lang w:val="en-US"/>
        </w:rPr>
      </w:pPr>
    </w:p>
    <w:p w14:paraId="56DB2D5A" w14:textId="77777777" w:rsidR="00512D5A" w:rsidRPr="00512D5A" w:rsidRDefault="00BA3AE2" w:rsidP="00512D5A">
      <w:pPr>
        <w:pStyle w:val="ListParagraph"/>
        <w:numPr>
          <w:ilvl w:val="1"/>
          <w:numId w:val="18"/>
        </w:numPr>
        <w:rPr>
          <w:color w:val="000000" w:themeColor="text1"/>
          <w:sz w:val="24"/>
          <w:szCs w:val="24"/>
          <w:lang w:val="en-US"/>
        </w:rPr>
      </w:pPr>
      <w:r w:rsidRPr="00512D5A">
        <w:rPr>
          <w:b/>
          <w:color w:val="000000" w:themeColor="text1"/>
          <w:sz w:val="24"/>
          <w:szCs w:val="24"/>
          <w:lang w:val="en-US"/>
        </w:rPr>
        <w:t>Do you agree with the following message developed in view of the results?</w:t>
      </w:r>
    </w:p>
    <w:p w14:paraId="78A4CE2E" w14:textId="369D97F4" w:rsidR="00BA3AE2" w:rsidRPr="00512D5A" w:rsidRDefault="00BA3AE2" w:rsidP="00512D5A">
      <w:pPr>
        <w:pStyle w:val="ListParagraph"/>
        <w:ind w:left="1080"/>
        <w:rPr>
          <w:color w:val="000000" w:themeColor="text1"/>
          <w:sz w:val="24"/>
          <w:szCs w:val="24"/>
          <w:lang w:val="en-US"/>
        </w:rPr>
      </w:pPr>
      <w:r w:rsidRPr="00512D5A">
        <w:rPr>
          <w:color w:val="000000" w:themeColor="text1"/>
          <w:sz w:val="24"/>
          <w:szCs w:val="24"/>
          <w:lang w:val="en-US"/>
        </w:rPr>
        <w:t xml:space="preserve"> </w:t>
      </w:r>
    </w:p>
    <w:p w14:paraId="308231DF" w14:textId="7E4A5DAD" w:rsidR="00BA3AE2" w:rsidRDefault="00BA3AE2" w:rsidP="00512D5A">
      <w:pPr>
        <w:pStyle w:val="ListParagraph"/>
        <w:numPr>
          <w:ilvl w:val="2"/>
          <w:numId w:val="18"/>
        </w:numPr>
        <w:rPr>
          <w:color w:val="000000" w:themeColor="text1"/>
          <w:sz w:val="24"/>
          <w:szCs w:val="24"/>
          <w:u w:val="single"/>
          <w:lang w:val="en-US"/>
        </w:rPr>
      </w:pPr>
      <w:r w:rsidRPr="00512D5A">
        <w:rPr>
          <w:color w:val="000000" w:themeColor="text1"/>
          <w:sz w:val="24"/>
          <w:szCs w:val="24"/>
          <w:u w:val="single"/>
          <w:lang w:val="en-US"/>
        </w:rPr>
        <w:t>The National/Regional LPIs</w:t>
      </w:r>
    </w:p>
    <w:p w14:paraId="7E8959EE" w14:textId="77777777" w:rsidR="00512D5A" w:rsidRPr="00512D5A" w:rsidRDefault="00512D5A" w:rsidP="00512D5A">
      <w:pPr>
        <w:pStyle w:val="ListParagraph"/>
        <w:ind w:left="2160"/>
        <w:rPr>
          <w:color w:val="000000" w:themeColor="text1"/>
          <w:sz w:val="24"/>
          <w:szCs w:val="24"/>
          <w:lang w:val="en-US"/>
        </w:rPr>
      </w:pPr>
    </w:p>
    <w:p w14:paraId="790AE34D" w14:textId="65668801" w:rsidR="00512D5A" w:rsidRPr="00512D5A" w:rsidRDefault="00FC4DE7"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 xml:space="preserve">The regional and national LPI are showing a slight recovery, which can be partly explained by a recent </w:t>
      </w:r>
      <w:proofErr w:type="spellStart"/>
      <w:r w:rsidRPr="00512D5A">
        <w:rPr>
          <w:i/>
          <w:color w:val="000000" w:themeColor="text1"/>
          <w:sz w:val="24"/>
          <w:szCs w:val="24"/>
          <w:lang w:val="en-US"/>
        </w:rPr>
        <w:t>improvment</w:t>
      </w:r>
      <w:proofErr w:type="spellEnd"/>
      <w:r w:rsidRPr="00512D5A">
        <w:rPr>
          <w:i/>
          <w:color w:val="000000" w:themeColor="text1"/>
          <w:sz w:val="24"/>
          <w:szCs w:val="24"/>
          <w:lang w:val="en-US"/>
        </w:rPr>
        <w:t xml:space="preserve"> for some species but probably also a focus on species group that are both popular to observe and link to habitat that deserve currently special attention (i.e. </w:t>
      </w:r>
      <w:proofErr w:type="spellStart"/>
      <w:r w:rsidRPr="00512D5A">
        <w:rPr>
          <w:i/>
          <w:color w:val="000000" w:themeColor="text1"/>
          <w:sz w:val="24"/>
          <w:szCs w:val="24"/>
          <w:lang w:val="en-US"/>
        </w:rPr>
        <w:t>dragongly</w:t>
      </w:r>
      <w:proofErr w:type="spellEnd"/>
      <w:r w:rsidRPr="00512D5A">
        <w:rPr>
          <w:i/>
          <w:color w:val="000000" w:themeColor="text1"/>
          <w:sz w:val="24"/>
          <w:szCs w:val="24"/>
          <w:lang w:val="en-US"/>
        </w:rPr>
        <w:t xml:space="preserve"> and pond restauration).</w:t>
      </w:r>
    </w:p>
    <w:p w14:paraId="297C7D2F" w14:textId="77777777" w:rsidR="00512D5A" w:rsidRPr="00512D5A" w:rsidRDefault="00512D5A" w:rsidP="00512D5A">
      <w:pPr>
        <w:pStyle w:val="ListParagraph"/>
        <w:ind w:left="2160"/>
        <w:rPr>
          <w:i/>
          <w:color w:val="000000" w:themeColor="text1"/>
          <w:sz w:val="24"/>
          <w:szCs w:val="24"/>
          <w:lang w:val="en-US"/>
        </w:rPr>
      </w:pPr>
    </w:p>
    <w:p w14:paraId="7698BFD6" w14:textId="7F59A091" w:rsidR="00FC4DE7" w:rsidRPr="00512D5A" w:rsidRDefault="00FC4DE7"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Regional differences seem relatively small.</w:t>
      </w:r>
    </w:p>
    <w:p w14:paraId="2C71E824" w14:textId="66685645" w:rsidR="00512D5A" w:rsidRPr="00512D5A" w:rsidRDefault="00512D5A" w:rsidP="00512D5A">
      <w:pPr>
        <w:pStyle w:val="ListParagraph"/>
        <w:rPr>
          <w:i/>
          <w:color w:val="000000" w:themeColor="text1"/>
          <w:sz w:val="24"/>
          <w:szCs w:val="24"/>
          <w:lang w:val="en-US"/>
        </w:rPr>
      </w:pPr>
    </w:p>
    <w:p w14:paraId="48B8A255" w14:textId="77777777" w:rsidR="00FC4DE7" w:rsidRPr="00512D5A" w:rsidRDefault="00FC4DE7"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 xml:space="preserve">There are big winners and big </w:t>
      </w:r>
      <w:proofErr w:type="spellStart"/>
      <w:r w:rsidRPr="00512D5A">
        <w:rPr>
          <w:i/>
          <w:color w:val="000000" w:themeColor="text1"/>
          <w:sz w:val="24"/>
          <w:szCs w:val="24"/>
          <w:lang w:val="en-US"/>
        </w:rPr>
        <w:t>loosers</w:t>
      </w:r>
      <w:proofErr w:type="spellEnd"/>
      <w:r w:rsidRPr="00512D5A">
        <w:rPr>
          <w:i/>
          <w:color w:val="000000" w:themeColor="text1"/>
          <w:sz w:val="24"/>
          <w:szCs w:val="24"/>
          <w:lang w:val="en-US"/>
        </w:rPr>
        <w:t>, and the methodology put all species with the same weight. However, we can say that there are dramatic decline in some widespread species and we risk national extinction for some of them.</w:t>
      </w:r>
    </w:p>
    <w:p w14:paraId="381996BD" w14:textId="77777777" w:rsidR="00FC4DE7" w:rsidRPr="00512D5A" w:rsidRDefault="00FC4DE7" w:rsidP="00FC4DE7">
      <w:pPr>
        <w:pStyle w:val="ListParagraph"/>
        <w:ind w:left="1776"/>
        <w:rPr>
          <w:b/>
          <w:color w:val="000000" w:themeColor="text1"/>
          <w:sz w:val="28"/>
          <w:szCs w:val="28"/>
          <w:lang w:val="en-US"/>
        </w:rPr>
      </w:pPr>
    </w:p>
    <w:p w14:paraId="182FD7E4" w14:textId="00EDBAE9" w:rsidR="00BA3AE2" w:rsidRPr="00512D5A" w:rsidRDefault="00FC4DE7" w:rsidP="00512D5A">
      <w:pPr>
        <w:pStyle w:val="ListParagraph"/>
        <w:numPr>
          <w:ilvl w:val="2"/>
          <w:numId w:val="20"/>
        </w:numPr>
        <w:rPr>
          <w:b/>
          <w:color w:val="000000" w:themeColor="text1"/>
          <w:sz w:val="28"/>
          <w:szCs w:val="28"/>
          <w:lang w:val="en-US"/>
        </w:rPr>
      </w:pPr>
      <w:r w:rsidRPr="00512D5A">
        <w:rPr>
          <w:color w:val="000000" w:themeColor="text1"/>
          <w:sz w:val="24"/>
          <w:szCs w:val="24"/>
          <w:u w:val="single"/>
          <w:lang w:val="en-US"/>
        </w:rPr>
        <w:t xml:space="preserve">Disaggregated </w:t>
      </w:r>
      <w:r w:rsidR="000D6CE5" w:rsidRPr="00512D5A">
        <w:rPr>
          <w:color w:val="000000" w:themeColor="text1"/>
          <w:sz w:val="24"/>
          <w:szCs w:val="24"/>
          <w:u w:val="single"/>
          <w:lang w:val="en-US"/>
        </w:rPr>
        <w:t>LPI’s</w:t>
      </w:r>
      <w:r w:rsidRPr="00512D5A">
        <w:rPr>
          <w:color w:val="000000" w:themeColor="text1"/>
          <w:sz w:val="24"/>
          <w:szCs w:val="24"/>
          <w:u w:val="single"/>
          <w:lang w:val="en-US"/>
        </w:rPr>
        <w:t>:</w:t>
      </w:r>
    </w:p>
    <w:p w14:paraId="3B281C57" w14:textId="77777777" w:rsidR="00512D5A" w:rsidRPr="00512D5A" w:rsidRDefault="00512D5A" w:rsidP="00512D5A">
      <w:pPr>
        <w:pStyle w:val="ListParagraph"/>
        <w:ind w:left="1428"/>
        <w:rPr>
          <w:b/>
          <w:color w:val="000000" w:themeColor="text1"/>
          <w:sz w:val="28"/>
          <w:szCs w:val="28"/>
          <w:lang w:val="en-US"/>
        </w:rPr>
      </w:pPr>
    </w:p>
    <w:p w14:paraId="3C1238A5" w14:textId="1E3EA16E" w:rsidR="00FC4DE7" w:rsidRPr="00512D5A" w:rsidRDefault="002342DE"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T</w:t>
      </w:r>
      <w:r w:rsidR="000D6CE5" w:rsidRPr="00512D5A">
        <w:rPr>
          <w:i/>
          <w:color w:val="000000" w:themeColor="text1"/>
          <w:sz w:val="24"/>
          <w:szCs w:val="24"/>
          <w:lang w:val="en-US"/>
        </w:rPr>
        <w:t>he main impact is agriculture/land use</w:t>
      </w:r>
      <w:r w:rsidR="008D1573" w:rsidRPr="00512D5A">
        <w:rPr>
          <w:i/>
          <w:color w:val="000000" w:themeColor="text1"/>
          <w:sz w:val="24"/>
          <w:szCs w:val="24"/>
          <w:lang w:val="en-US"/>
        </w:rPr>
        <w:t xml:space="preserve"> </w:t>
      </w:r>
    </w:p>
    <w:p w14:paraId="737DACD4" w14:textId="364DE645" w:rsidR="00512D5A" w:rsidRPr="00512D5A" w:rsidRDefault="00512D5A" w:rsidP="00512D5A">
      <w:pPr>
        <w:pStyle w:val="ListParagraph"/>
        <w:numPr>
          <w:ilvl w:val="2"/>
          <w:numId w:val="19"/>
        </w:numPr>
        <w:rPr>
          <w:lang w:val="en-US"/>
        </w:rPr>
      </w:pPr>
      <w:r w:rsidRPr="00512D5A">
        <w:rPr>
          <w:i/>
          <w:color w:val="000000" w:themeColor="text1"/>
          <w:sz w:val="24"/>
          <w:szCs w:val="24"/>
          <w:lang w:val="en-US"/>
        </w:rPr>
        <w:lastRenderedPageBreak/>
        <w:t>Impact of climate change follows second (for now), causing great changes, i.e. re-shaping of living communities, but because we are where we are geographically, this does not result in dramatic declines yet</w:t>
      </w:r>
    </w:p>
    <w:p w14:paraId="1D46C228" w14:textId="77777777" w:rsidR="00512D5A" w:rsidRDefault="00512D5A" w:rsidP="00512D5A">
      <w:pPr>
        <w:pStyle w:val="ListParagraph"/>
        <w:ind w:left="1800"/>
        <w:rPr>
          <w:i/>
          <w:color w:val="000000" w:themeColor="text1"/>
          <w:sz w:val="24"/>
          <w:szCs w:val="24"/>
          <w:lang w:val="en-US"/>
        </w:rPr>
      </w:pPr>
    </w:p>
    <w:p w14:paraId="78E643E1" w14:textId="0E693880" w:rsidR="00512D5A" w:rsidRDefault="00FC4DE7"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 xml:space="preserve">Farmland is the habitat (covering </w:t>
      </w:r>
      <w:proofErr w:type="gramStart"/>
      <w:r w:rsidRPr="00512D5A">
        <w:rPr>
          <w:i/>
          <w:color w:val="000000" w:themeColor="text1"/>
          <w:sz w:val="24"/>
          <w:szCs w:val="24"/>
          <w:lang w:val="en-US"/>
        </w:rPr>
        <w:t>the majority of</w:t>
      </w:r>
      <w:proofErr w:type="gramEnd"/>
      <w:r w:rsidRPr="00512D5A">
        <w:rPr>
          <w:i/>
          <w:color w:val="000000" w:themeColor="text1"/>
          <w:sz w:val="24"/>
          <w:szCs w:val="24"/>
          <w:lang w:val="en-US"/>
        </w:rPr>
        <w:t xml:space="preserve"> our land) where the situation is worst </w:t>
      </w:r>
      <w:r w:rsidR="00512D5A" w:rsidRPr="00512D5A">
        <w:rPr>
          <w:i/>
          <w:color w:val="000000" w:themeColor="text1"/>
          <w:sz w:val="24"/>
          <w:szCs w:val="24"/>
          <w:lang w:val="en-US"/>
        </w:rPr>
        <w:t xml:space="preserve">(large scale declines in most species) </w:t>
      </w:r>
      <w:r w:rsidRPr="00512D5A">
        <w:rPr>
          <w:i/>
          <w:color w:val="000000" w:themeColor="text1"/>
          <w:sz w:val="24"/>
          <w:szCs w:val="24"/>
          <w:lang w:val="en-US"/>
        </w:rPr>
        <w:t>and not getting better. It is so much bad that, a part for bird, we were not able to find indicator species linked to farmland other than generalist species.</w:t>
      </w:r>
    </w:p>
    <w:p w14:paraId="7CDCE963" w14:textId="77777777" w:rsidR="00512D5A" w:rsidRPr="00512D5A" w:rsidRDefault="00512D5A" w:rsidP="00512D5A">
      <w:pPr>
        <w:pStyle w:val="ListParagraph"/>
        <w:rPr>
          <w:i/>
          <w:color w:val="000000" w:themeColor="text1"/>
          <w:sz w:val="24"/>
          <w:szCs w:val="24"/>
          <w:lang w:val="en-US"/>
        </w:rPr>
      </w:pPr>
    </w:p>
    <w:p w14:paraId="75A945F6" w14:textId="77777777" w:rsidR="00512D5A" w:rsidRPr="00512D5A" w:rsidRDefault="00512D5A" w:rsidP="00512D5A">
      <w:pPr>
        <w:pStyle w:val="ListParagraph"/>
        <w:ind w:left="2160"/>
        <w:rPr>
          <w:i/>
          <w:color w:val="000000" w:themeColor="text1"/>
          <w:sz w:val="24"/>
          <w:szCs w:val="24"/>
          <w:lang w:val="en-US"/>
        </w:rPr>
      </w:pPr>
    </w:p>
    <w:p w14:paraId="37833308" w14:textId="68C3B026" w:rsidR="00BA3AE2" w:rsidRDefault="00BA3AE2" w:rsidP="00512D5A">
      <w:pPr>
        <w:pStyle w:val="ListParagraph"/>
        <w:numPr>
          <w:ilvl w:val="2"/>
          <w:numId w:val="20"/>
        </w:numPr>
        <w:rPr>
          <w:color w:val="000000" w:themeColor="text1"/>
          <w:sz w:val="24"/>
          <w:szCs w:val="24"/>
          <w:lang w:val="en-US"/>
        </w:rPr>
      </w:pPr>
      <w:r w:rsidRPr="00512D5A">
        <w:rPr>
          <w:color w:val="000000" w:themeColor="text1"/>
          <w:sz w:val="24"/>
          <w:szCs w:val="24"/>
          <w:u w:val="single"/>
          <w:lang w:val="en-US"/>
        </w:rPr>
        <w:t>Other messages coming out from the project</w:t>
      </w:r>
      <w:r w:rsidR="00FC4DE7" w:rsidRPr="00512D5A">
        <w:rPr>
          <w:color w:val="000000" w:themeColor="text1"/>
          <w:sz w:val="24"/>
          <w:szCs w:val="24"/>
          <w:lang w:val="en-US"/>
        </w:rPr>
        <w:t>:</w:t>
      </w:r>
    </w:p>
    <w:p w14:paraId="3649A23C" w14:textId="77777777" w:rsidR="00512D5A" w:rsidRPr="00512D5A" w:rsidRDefault="00512D5A" w:rsidP="00512D5A">
      <w:pPr>
        <w:pStyle w:val="ListParagraph"/>
        <w:ind w:left="1428"/>
        <w:rPr>
          <w:color w:val="000000" w:themeColor="text1"/>
          <w:sz w:val="24"/>
          <w:szCs w:val="24"/>
          <w:lang w:val="en-US"/>
        </w:rPr>
      </w:pPr>
    </w:p>
    <w:p w14:paraId="3DB13C5C" w14:textId="4416FDB4" w:rsidR="00BA3AE2" w:rsidRDefault="00E52FE3"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 xml:space="preserve">Long-term monitoring with counts of individual is needed for many more groups and the existing monitoring scheme should be properly funded and </w:t>
      </w:r>
      <w:proofErr w:type="spellStart"/>
      <w:r w:rsidRPr="00512D5A">
        <w:rPr>
          <w:i/>
          <w:color w:val="000000" w:themeColor="text1"/>
          <w:sz w:val="24"/>
          <w:szCs w:val="24"/>
          <w:lang w:val="en-US"/>
        </w:rPr>
        <w:t>organised</w:t>
      </w:r>
      <w:proofErr w:type="spellEnd"/>
      <w:r w:rsidRPr="00512D5A">
        <w:rPr>
          <w:i/>
          <w:color w:val="000000" w:themeColor="text1"/>
          <w:sz w:val="24"/>
          <w:szCs w:val="24"/>
          <w:lang w:val="en-US"/>
        </w:rPr>
        <w:t>. </w:t>
      </w:r>
    </w:p>
    <w:p w14:paraId="410FAB85" w14:textId="77777777" w:rsidR="00512D5A" w:rsidRPr="00512D5A" w:rsidRDefault="00512D5A" w:rsidP="00512D5A">
      <w:pPr>
        <w:pStyle w:val="ListParagraph"/>
        <w:ind w:left="2160"/>
        <w:rPr>
          <w:i/>
          <w:color w:val="000000" w:themeColor="text1"/>
          <w:sz w:val="24"/>
          <w:szCs w:val="24"/>
          <w:lang w:val="en-US"/>
        </w:rPr>
      </w:pPr>
    </w:p>
    <w:p w14:paraId="5C03FFC6" w14:textId="01A17B50" w:rsidR="00E52FE3" w:rsidRDefault="00BA3AE2"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N</w:t>
      </w:r>
      <w:r w:rsidR="00E52FE3" w:rsidRPr="00512D5A">
        <w:rPr>
          <w:i/>
          <w:color w:val="000000" w:themeColor="text1"/>
          <w:sz w:val="24"/>
          <w:szCs w:val="24"/>
          <w:lang w:val="en-US"/>
        </w:rPr>
        <w:t>eed for open access of dat</w:t>
      </w:r>
      <w:r w:rsidRPr="00512D5A">
        <w:rPr>
          <w:i/>
          <w:color w:val="000000" w:themeColor="text1"/>
          <w:sz w:val="24"/>
          <w:szCs w:val="24"/>
          <w:lang w:val="en-US"/>
        </w:rPr>
        <w:t xml:space="preserve">a </w:t>
      </w:r>
    </w:p>
    <w:p w14:paraId="2B04544D" w14:textId="77777777" w:rsidR="00512D5A" w:rsidRPr="00512D5A" w:rsidRDefault="00512D5A" w:rsidP="00512D5A">
      <w:pPr>
        <w:pStyle w:val="ListParagraph"/>
        <w:ind w:left="2160"/>
        <w:rPr>
          <w:i/>
          <w:color w:val="000000" w:themeColor="text1"/>
          <w:sz w:val="24"/>
          <w:szCs w:val="24"/>
          <w:lang w:val="en-US"/>
        </w:rPr>
      </w:pPr>
    </w:p>
    <w:p w14:paraId="20B2B71E" w14:textId="0327BACA" w:rsidR="00512D5A" w:rsidRDefault="00E52FE3"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Concerning the probable driving factors behind these trends, change in land use</w:t>
      </w:r>
      <w:r w:rsidR="00FC4DE7" w:rsidRPr="00512D5A">
        <w:rPr>
          <w:i/>
          <w:color w:val="000000" w:themeColor="text1"/>
          <w:sz w:val="24"/>
          <w:szCs w:val="24"/>
          <w:lang w:val="en-US"/>
        </w:rPr>
        <w:t xml:space="preserve"> (incl. farming practices)</w:t>
      </w:r>
      <w:r w:rsidRPr="00512D5A">
        <w:rPr>
          <w:i/>
          <w:color w:val="000000" w:themeColor="text1"/>
          <w:sz w:val="24"/>
          <w:szCs w:val="24"/>
          <w:lang w:val="en-US"/>
        </w:rPr>
        <w:t>, climate change are probably</w:t>
      </w:r>
      <w:r w:rsidR="00FC4DE7" w:rsidRPr="00512D5A">
        <w:rPr>
          <w:i/>
          <w:color w:val="000000" w:themeColor="text1"/>
          <w:sz w:val="24"/>
          <w:szCs w:val="24"/>
          <w:lang w:val="en-US"/>
        </w:rPr>
        <w:t>*</w:t>
      </w:r>
      <w:r w:rsidRPr="00512D5A">
        <w:rPr>
          <w:i/>
          <w:color w:val="000000" w:themeColor="text1"/>
          <w:sz w:val="24"/>
          <w:szCs w:val="24"/>
          <w:lang w:val="en-US"/>
        </w:rPr>
        <w:t xml:space="preserve"> important or at least this is congruent with the observed trends. (we can only "guess" as we don't have </w:t>
      </w:r>
      <w:proofErr w:type="gramStart"/>
      <w:r w:rsidRPr="00512D5A">
        <w:rPr>
          <w:i/>
          <w:color w:val="000000" w:themeColor="text1"/>
          <w:sz w:val="24"/>
          <w:szCs w:val="24"/>
          <w:lang w:val="en-US"/>
        </w:rPr>
        <w:t>sufficient</w:t>
      </w:r>
      <w:proofErr w:type="gramEnd"/>
      <w:r w:rsidRPr="00512D5A">
        <w:rPr>
          <w:i/>
          <w:color w:val="000000" w:themeColor="text1"/>
          <w:sz w:val="24"/>
          <w:szCs w:val="24"/>
          <w:lang w:val="en-US"/>
        </w:rPr>
        <w:t xml:space="preserve"> data to prove causa</w:t>
      </w:r>
      <w:r w:rsidR="00FC4DE7" w:rsidRPr="00512D5A">
        <w:rPr>
          <w:i/>
          <w:color w:val="000000" w:themeColor="text1"/>
          <w:sz w:val="24"/>
          <w:szCs w:val="24"/>
          <w:lang w:val="en-US"/>
        </w:rPr>
        <w:t>lity?</w:t>
      </w:r>
    </w:p>
    <w:p w14:paraId="26359666" w14:textId="77777777" w:rsidR="00512D5A" w:rsidRDefault="00512D5A" w:rsidP="00512D5A">
      <w:pPr>
        <w:pStyle w:val="ListParagraph"/>
        <w:ind w:left="2160"/>
        <w:rPr>
          <w:i/>
          <w:color w:val="000000" w:themeColor="text1"/>
          <w:sz w:val="24"/>
          <w:szCs w:val="24"/>
          <w:lang w:val="en-US"/>
        </w:rPr>
      </w:pPr>
    </w:p>
    <w:p w14:paraId="1E2E9700" w14:textId="53773ED8" w:rsidR="00532F88" w:rsidRPr="00512D5A" w:rsidRDefault="00532F88" w:rsidP="00512D5A">
      <w:pPr>
        <w:pStyle w:val="ListParagraph"/>
        <w:numPr>
          <w:ilvl w:val="2"/>
          <w:numId w:val="19"/>
        </w:numPr>
        <w:rPr>
          <w:i/>
          <w:color w:val="000000" w:themeColor="text1"/>
          <w:sz w:val="24"/>
          <w:szCs w:val="24"/>
          <w:lang w:val="en-US"/>
        </w:rPr>
      </w:pPr>
      <w:r w:rsidRPr="00512D5A">
        <w:rPr>
          <w:i/>
          <w:color w:val="000000" w:themeColor="text1"/>
          <w:sz w:val="24"/>
          <w:szCs w:val="24"/>
          <w:lang w:val="en-US"/>
        </w:rPr>
        <w:t xml:space="preserve">Outcomes in Be compare match </w:t>
      </w:r>
      <w:proofErr w:type="gramStart"/>
      <w:r w:rsidRPr="00512D5A">
        <w:rPr>
          <w:i/>
          <w:color w:val="000000" w:themeColor="text1"/>
          <w:sz w:val="24"/>
          <w:szCs w:val="24"/>
          <w:lang w:val="en-US"/>
        </w:rPr>
        <w:t>pretty well</w:t>
      </w:r>
      <w:proofErr w:type="gramEnd"/>
      <w:r w:rsidRPr="00512D5A">
        <w:rPr>
          <w:i/>
          <w:color w:val="000000" w:themeColor="text1"/>
          <w:sz w:val="24"/>
          <w:szCs w:val="24"/>
          <w:lang w:val="en-US"/>
        </w:rPr>
        <w:t xml:space="preserve"> the outcomes in LPI Netherland? (only if feasible/desirable/relevant to make the comparison)</w:t>
      </w:r>
    </w:p>
    <w:p w14:paraId="3E396E4C" w14:textId="7B2B7445" w:rsidR="00E52FE3" w:rsidRPr="00FD168D" w:rsidRDefault="00532F88" w:rsidP="00E52FE3">
      <w:pPr>
        <w:pStyle w:val="NormalWeb"/>
        <w:rPr>
          <w:b/>
          <w:color w:val="000000" w:themeColor="text1"/>
          <w:lang w:val="en-GB"/>
        </w:rPr>
      </w:pPr>
      <w:r w:rsidRPr="00FD168D">
        <w:rPr>
          <w:rFonts w:asciiTheme="minorHAnsi" w:hAnsiTheme="minorHAnsi" w:cstheme="minorBidi"/>
          <w:b/>
          <w:color w:val="000000" w:themeColor="text1"/>
          <w:lang w:val="en-US" w:eastAsia="en-US"/>
        </w:rPr>
        <w:t>3.5</w:t>
      </w:r>
      <w:r w:rsidR="00E52FE3" w:rsidRPr="00FD168D">
        <w:rPr>
          <w:rFonts w:asciiTheme="minorHAnsi" w:hAnsiTheme="minorHAnsi" w:cstheme="minorBidi"/>
          <w:b/>
          <w:color w:val="000000" w:themeColor="text1"/>
          <w:lang w:val="en-US" w:eastAsia="en-US"/>
        </w:rPr>
        <w:t xml:space="preserve"> Do you see other key messages that comes out the results?</w:t>
      </w:r>
      <w:r w:rsidR="00E52FE3" w:rsidRPr="00FD168D">
        <w:rPr>
          <w:b/>
          <w:color w:val="000000" w:themeColor="text1"/>
          <w:lang w:val="en-GB"/>
        </w:rPr>
        <w:t> </w:t>
      </w:r>
    </w:p>
    <w:p w14:paraId="71C49C20" w14:textId="195C37EB" w:rsidR="00E52FE3" w:rsidRPr="00512D5A" w:rsidRDefault="00E52FE3" w:rsidP="00E52FE3">
      <w:pPr>
        <w:rPr>
          <w:color w:val="000000" w:themeColor="text1"/>
          <w:sz w:val="24"/>
          <w:szCs w:val="24"/>
          <w:lang w:val="en-US"/>
        </w:rPr>
      </w:pPr>
    </w:p>
    <w:p w14:paraId="6BAFD74B" w14:textId="77777777" w:rsidR="00E52FE3" w:rsidRPr="00512D5A" w:rsidRDefault="00E52FE3" w:rsidP="00E52FE3">
      <w:pPr>
        <w:spacing w:before="100" w:beforeAutospacing="1" w:after="100" w:afterAutospacing="1" w:line="240" w:lineRule="auto"/>
        <w:rPr>
          <w:color w:val="000000" w:themeColor="text1"/>
          <w:lang w:val="en-GB"/>
        </w:rPr>
      </w:pPr>
    </w:p>
    <w:p w14:paraId="53E34E2F" w14:textId="77777777" w:rsidR="00E52FE3" w:rsidRPr="00512D5A" w:rsidRDefault="00E52FE3" w:rsidP="00E52FE3">
      <w:pPr>
        <w:rPr>
          <w:color w:val="000000" w:themeColor="text1"/>
          <w:sz w:val="24"/>
          <w:szCs w:val="24"/>
          <w:lang w:val="en-GB"/>
        </w:rPr>
      </w:pPr>
    </w:p>
    <w:sectPr w:rsidR="00E52FE3" w:rsidRPr="00512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4D2D"/>
    <w:multiLevelType w:val="hybridMultilevel"/>
    <w:tmpl w:val="36BC2F4E"/>
    <w:lvl w:ilvl="0" w:tplc="B39AC50E">
      <w:start w:val="1"/>
      <w:numFmt w:val="lowerLetter"/>
      <w:lvlText w:val="%1)"/>
      <w:lvlJc w:val="left"/>
      <w:pPr>
        <w:ind w:left="1440" w:hanging="360"/>
      </w:pPr>
      <w:rPr>
        <w:rFonts w:hint="default"/>
        <w:color w:val="1F497D" w:themeColor="text2"/>
        <w:sz w:val="22"/>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14BC2CE8"/>
    <w:multiLevelType w:val="multilevel"/>
    <w:tmpl w:val="265CEAB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 w15:restartNumberingAfterBreak="0">
    <w:nsid w:val="18E25299"/>
    <w:multiLevelType w:val="hybridMultilevel"/>
    <w:tmpl w:val="28E2AD68"/>
    <w:lvl w:ilvl="0" w:tplc="50D440B0">
      <w:start w:val="3"/>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F483EA2"/>
    <w:multiLevelType w:val="multilevel"/>
    <w:tmpl w:val="28AA6208"/>
    <w:lvl w:ilvl="0">
      <w:start w:val="1"/>
      <w:numFmt w:val="lowerLetter"/>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lowerLetter"/>
      <w:lvlText w:val="%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4" w15:restartNumberingAfterBreak="0">
    <w:nsid w:val="2A844492"/>
    <w:multiLevelType w:val="multilevel"/>
    <w:tmpl w:val="A3C66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16BE5"/>
    <w:multiLevelType w:val="multilevel"/>
    <w:tmpl w:val="E820B08C"/>
    <w:lvl w:ilvl="0">
      <w:start w:val="3"/>
      <w:numFmt w:val="decimal"/>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6" w15:restartNumberingAfterBreak="0">
    <w:nsid w:val="2FB14F33"/>
    <w:multiLevelType w:val="multilevel"/>
    <w:tmpl w:val="5BB6C8FA"/>
    <w:lvl w:ilvl="0">
      <w:start w:val="3"/>
      <w:numFmt w:val="decimal"/>
      <w:lvlText w:val="%1"/>
      <w:lvlJc w:val="left"/>
      <w:pPr>
        <w:ind w:left="480" w:hanging="480"/>
      </w:pPr>
      <w:rPr>
        <w:rFonts w:hint="default"/>
        <w:b w:val="0"/>
        <w:sz w:val="24"/>
      </w:rPr>
    </w:lvl>
    <w:lvl w:ilvl="1">
      <w:start w:val="4"/>
      <w:numFmt w:val="decimal"/>
      <w:lvlText w:val="%1.%2"/>
      <w:lvlJc w:val="left"/>
      <w:pPr>
        <w:ind w:left="834" w:hanging="480"/>
      </w:pPr>
      <w:rPr>
        <w:rFonts w:hint="default"/>
        <w:b w:val="0"/>
        <w:sz w:val="24"/>
      </w:rPr>
    </w:lvl>
    <w:lvl w:ilvl="2">
      <w:start w:val="2"/>
      <w:numFmt w:val="decimal"/>
      <w:lvlText w:val="%1.%2.%3"/>
      <w:lvlJc w:val="left"/>
      <w:pPr>
        <w:ind w:left="1428" w:hanging="720"/>
      </w:pPr>
      <w:rPr>
        <w:rFonts w:hint="default"/>
        <w:b w:val="0"/>
        <w:sz w:val="24"/>
      </w:rPr>
    </w:lvl>
    <w:lvl w:ilvl="3">
      <w:start w:val="1"/>
      <w:numFmt w:val="decimal"/>
      <w:lvlText w:val="%1.%2.%3.%4"/>
      <w:lvlJc w:val="left"/>
      <w:pPr>
        <w:ind w:left="1782" w:hanging="720"/>
      </w:pPr>
      <w:rPr>
        <w:rFonts w:hint="default"/>
        <w:b w:val="0"/>
        <w:sz w:val="24"/>
      </w:rPr>
    </w:lvl>
    <w:lvl w:ilvl="4">
      <w:start w:val="1"/>
      <w:numFmt w:val="decimal"/>
      <w:lvlText w:val="%1.%2.%3.%4.%5"/>
      <w:lvlJc w:val="left"/>
      <w:pPr>
        <w:ind w:left="2496" w:hanging="1080"/>
      </w:pPr>
      <w:rPr>
        <w:rFonts w:hint="default"/>
        <w:b w:val="0"/>
        <w:sz w:val="24"/>
      </w:rPr>
    </w:lvl>
    <w:lvl w:ilvl="5">
      <w:start w:val="1"/>
      <w:numFmt w:val="decimal"/>
      <w:lvlText w:val="%1.%2.%3.%4.%5.%6"/>
      <w:lvlJc w:val="left"/>
      <w:pPr>
        <w:ind w:left="2850" w:hanging="1080"/>
      </w:pPr>
      <w:rPr>
        <w:rFonts w:hint="default"/>
        <w:b w:val="0"/>
        <w:sz w:val="24"/>
      </w:rPr>
    </w:lvl>
    <w:lvl w:ilvl="6">
      <w:start w:val="1"/>
      <w:numFmt w:val="decimal"/>
      <w:lvlText w:val="%1.%2.%3.%4.%5.%6.%7"/>
      <w:lvlJc w:val="left"/>
      <w:pPr>
        <w:ind w:left="3564" w:hanging="1440"/>
      </w:pPr>
      <w:rPr>
        <w:rFonts w:hint="default"/>
        <w:b w:val="0"/>
        <w:sz w:val="24"/>
      </w:rPr>
    </w:lvl>
    <w:lvl w:ilvl="7">
      <w:start w:val="1"/>
      <w:numFmt w:val="decimal"/>
      <w:lvlText w:val="%1.%2.%3.%4.%5.%6.%7.%8"/>
      <w:lvlJc w:val="left"/>
      <w:pPr>
        <w:ind w:left="3918" w:hanging="1440"/>
      </w:pPr>
      <w:rPr>
        <w:rFonts w:hint="default"/>
        <w:b w:val="0"/>
        <w:sz w:val="24"/>
      </w:rPr>
    </w:lvl>
    <w:lvl w:ilvl="8">
      <w:start w:val="1"/>
      <w:numFmt w:val="decimal"/>
      <w:lvlText w:val="%1.%2.%3.%4.%5.%6.%7.%8.%9"/>
      <w:lvlJc w:val="left"/>
      <w:pPr>
        <w:ind w:left="4632" w:hanging="1800"/>
      </w:pPr>
      <w:rPr>
        <w:rFonts w:hint="default"/>
        <w:b w:val="0"/>
        <w:sz w:val="24"/>
      </w:rPr>
    </w:lvl>
  </w:abstractNum>
  <w:abstractNum w:abstractNumId="7" w15:restartNumberingAfterBreak="0">
    <w:nsid w:val="3C891FA9"/>
    <w:multiLevelType w:val="hybridMultilevel"/>
    <w:tmpl w:val="2C7E6970"/>
    <w:lvl w:ilvl="0" w:tplc="08090017">
      <w:start w:val="1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CA37089"/>
    <w:multiLevelType w:val="multilevel"/>
    <w:tmpl w:val="0C2C6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4852A9"/>
    <w:multiLevelType w:val="hybridMultilevel"/>
    <w:tmpl w:val="36C22ADC"/>
    <w:lvl w:ilvl="0" w:tplc="0794086A">
      <w:numFmt w:val="bullet"/>
      <w:lvlText w:val="-"/>
      <w:lvlJc w:val="left"/>
      <w:pPr>
        <w:ind w:left="1080" w:hanging="360"/>
      </w:pPr>
      <w:rPr>
        <w:rFonts w:ascii="Calibri" w:eastAsiaTheme="minorHAnsi" w:hAnsi="Calibri" w:cstheme="minorBidi" w:hint="default"/>
        <w:b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69E5E80"/>
    <w:multiLevelType w:val="multilevel"/>
    <w:tmpl w:val="37BECF9E"/>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1" w15:restartNumberingAfterBreak="0">
    <w:nsid w:val="4B8865EB"/>
    <w:multiLevelType w:val="hybridMultilevel"/>
    <w:tmpl w:val="33442B96"/>
    <w:lvl w:ilvl="0" w:tplc="2F681392">
      <w:start w:val="3"/>
      <w:numFmt w:val="bullet"/>
      <w:lvlText w:val=""/>
      <w:lvlJc w:val="left"/>
      <w:pPr>
        <w:ind w:left="1068" w:hanging="360"/>
      </w:pPr>
      <w:rPr>
        <w:rFonts w:ascii="Symbol" w:eastAsiaTheme="minorHAnsi" w:hAnsi="Symbol"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4D3E79F8"/>
    <w:multiLevelType w:val="hybridMultilevel"/>
    <w:tmpl w:val="EEDE817C"/>
    <w:lvl w:ilvl="0" w:tplc="7F96110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46487A"/>
    <w:multiLevelType w:val="hybridMultilevel"/>
    <w:tmpl w:val="D4D0EEA8"/>
    <w:lvl w:ilvl="0" w:tplc="4D181AF6">
      <w:start w:val="1"/>
      <w:numFmt w:val="decimal"/>
      <w:lvlText w:val="%1)"/>
      <w:lvlJc w:val="left"/>
      <w:pPr>
        <w:ind w:left="1440" w:hanging="360"/>
      </w:pPr>
      <w:rPr>
        <w:rFonts w:hint="default"/>
        <w:b w:val="0"/>
        <w:sz w:val="24"/>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5CD230FE"/>
    <w:multiLevelType w:val="hybridMultilevel"/>
    <w:tmpl w:val="57F6E700"/>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AE51D57"/>
    <w:multiLevelType w:val="multilevel"/>
    <w:tmpl w:val="747C433A"/>
    <w:lvl w:ilvl="0">
      <w:start w:val="2"/>
      <w:numFmt w:val="decimal"/>
      <w:lvlText w:val="%1"/>
      <w:lvlJc w:val="left"/>
      <w:pPr>
        <w:ind w:left="480" w:hanging="480"/>
      </w:pPr>
      <w:rPr>
        <w:rFonts w:hint="default"/>
        <w:b w:val="0"/>
      </w:rPr>
    </w:lvl>
    <w:lvl w:ilvl="1">
      <w:start w:val="1"/>
      <w:numFmt w:val="decimal"/>
      <w:lvlText w:val="%1.%2"/>
      <w:lvlJc w:val="left"/>
      <w:pPr>
        <w:ind w:left="1014" w:hanging="480"/>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16" w15:restartNumberingAfterBreak="0">
    <w:nsid w:val="6C467E9A"/>
    <w:multiLevelType w:val="hybridMultilevel"/>
    <w:tmpl w:val="FAC60822"/>
    <w:lvl w:ilvl="0" w:tplc="3928032C">
      <w:start w:val="1"/>
      <w:numFmt w:val="lowerLetter"/>
      <w:lvlText w:val="%1)"/>
      <w:lvlJc w:val="left"/>
      <w:pPr>
        <w:ind w:left="1776" w:hanging="360"/>
      </w:pPr>
      <w:rPr>
        <w:rFonts w:hint="default"/>
        <w:b w:val="0"/>
        <w:sz w:val="24"/>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7" w15:restartNumberingAfterBreak="0">
    <w:nsid w:val="6D2C0D24"/>
    <w:multiLevelType w:val="multilevel"/>
    <w:tmpl w:val="EBA22A3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06D61DB"/>
    <w:multiLevelType w:val="hybridMultilevel"/>
    <w:tmpl w:val="FF6EC43C"/>
    <w:lvl w:ilvl="0" w:tplc="099C0EC4">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9" w15:restartNumberingAfterBreak="0">
    <w:nsid w:val="76E91573"/>
    <w:multiLevelType w:val="multilevel"/>
    <w:tmpl w:val="265CEAB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0" w15:restartNumberingAfterBreak="0">
    <w:nsid w:val="7A920B89"/>
    <w:multiLevelType w:val="multilevel"/>
    <w:tmpl w:val="519C2B80"/>
    <w:lvl w:ilvl="0">
      <w:start w:val="3"/>
      <w:numFmt w:val="decimal"/>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lowerLetter"/>
      <w:lvlText w:val="%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21" w15:restartNumberingAfterBreak="0">
    <w:nsid w:val="7B096AA0"/>
    <w:multiLevelType w:val="multilevel"/>
    <w:tmpl w:val="98BE3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
  </w:num>
  <w:num w:numId="8">
    <w:abstractNumId w:val="17"/>
  </w:num>
  <w:num w:numId="9">
    <w:abstractNumId w:val="15"/>
  </w:num>
  <w:num w:numId="10">
    <w:abstractNumId w:val="10"/>
  </w:num>
  <w:num w:numId="11">
    <w:abstractNumId w:val="2"/>
  </w:num>
  <w:num w:numId="12">
    <w:abstractNumId w:val="11"/>
  </w:num>
  <w:num w:numId="13">
    <w:abstractNumId w:val="13"/>
  </w:num>
  <w:num w:numId="14">
    <w:abstractNumId w:val="0"/>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20"/>
  </w:num>
  <w:num w:numId="20">
    <w:abstractNumId w:val="6"/>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3"/>
    <w:rsid w:val="0004459E"/>
    <w:rsid w:val="000D6CE5"/>
    <w:rsid w:val="000F0D55"/>
    <w:rsid w:val="0011371D"/>
    <w:rsid w:val="001325F5"/>
    <w:rsid w:val="001C42E3"/>
    <w:rsid w:val="002342DE"/>
    <w:rsid w:val="00261381"/>
    <w:rsid w:val="002B012A"/>
    <w:rsid w:val="002B18FE"/>
    <w:rsid w:val="002C5D92"/>
    <w:rsid w:val="002D3D51"/>
    <w:rsid w:val="004C2F74"/>
    <w:rsid w:val="00512D5A"/>
    <w:rsid w:val="00532F88"/>
    <w:rsid w:val="005427D4"/>
    <w:rsid w:val="00581DEE"/>
    <w:rsid w:val="00601DA0"/>
    <w:rsid w:val="00617568"/>
    <w:rsid w:val="00650B8E"/>
    <w:rsid w:val="00696D2E"/>
    <w:rsid w:val="006C7758"/>
    <w:rsid w:val="00795CB8"/>
    <w:rsid w:val="00796928"/>
    <w:rsid w:val="008076DD"/>
    <w:rsid w:val="0084482B"/>
    <w:rsid w:val="008C58B6"/>
    <w:rsid w:val="008D1573"/>
    <w:rsid w:val="00927413"/>
    <w:rsid w:val="00954612"/>
    <w:rsid w:val="009F689B"/>
    <w:rsid w:val="00AC69D2"/>
    <w:rsid w:val="00B34CEC"/>
    <w:rsid w:val="00B50923"/>
    <w:rsid w:val="00BA3AE2"/>
    <w:rsid w:val="00BC2C52"/>
    <w:rsid w:val="00BC51E3"/>
    <w:rsid w:val="00C4367D"/>
    <w:rsid w:val="00C662CD"/>
    <w:rsid w:val="00D40BCA"/>
    <w:rsid w:val="00D93375"/>
    <w:rsid w:val="00E52FE3"/>
    <w:rsid w:val="00FC4DE7"/>
    <w:rsid w:val="00FD16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CA63"/>
  <w15:docId w15:val="{51C96FDA-31EB-4DA0-AF1E-E9C60470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E3"/>
    <w:pPr>
      <w:ind w:left="720"/>
      <w:contextualSpacing/>
    </w:pPr>
  </w:style>
  <w:style w:type="paragraph" w:styleId="NormalWeb">
    <w:name w:val="Normal (Web)"/>
    <w:basedOn w:val="Normal"/>
    <w:uiPriority w:val="99"/>
    <w:semiHidden/>
    <w:unhideWhenUsed/>
    <w:rsid w:val="00E52FE3"/>
    <w:pPr>
      <w:spacing w:before="100" w:beforeAutospacing="1" w:after="100" w:afterAutospacing="1" w:line="240" w:lineRule="auto"/>
    </w:pPr>
    <w:rPr>
      <w:rFonts w:ascii="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4834">
      <w:bodyDiv w:val="1"/>
      <w:marLeft w:val="0"/>
      <w:marRight w:val="0"/>
      <w:marTop w:val="0"/>
      <w:marBottom w:val="0"/>
      <w:divBdr>
        <w:top w:val="none" w:sz="0" w:space="0" w:color="auto"/>
        <w:left w:val="none" w:sz="0" w:space="0" w:color="auto"/>
        <w:bottom w:val="none" w:sz="0" w:space="0" w:color="auto"/>
        <w:right w:val="none" w:sz="0" w:space="0" w:color="auto"/>
      </w:divBdr>
    </w:div>
    <w:div w:id="1202741942">
      <w:bodyDiv w:val="1"/>
      <w:marLeft w:val="0"/>
      <w:marRight w:val="0"/>
      <w:marTop w:val="0"/>
      <w:marBottom w:val="0"/>
      <w:divBdr>
        <w:top w:val="none" w:sz="0" w:space="0" w:color="auto"/>
        <w:left w:val="none" w:sz="0" w:space="0" w:color="auto"/>
        <w:bottom w:val="none" w:sz="0" w:space="0" w:color="auto"/>
        <w:right w:val="none" w:sz="0" w:space="0" w:color="auto"/>
      </w:divBdr>
    </w:div>
    <w:div w:id="18360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DA9AEC3DB7B479533FF26182EAD46" ma:contentTypeVersion="618" ma:contentTypeDescription="Create a new document." ma:contentTypeScope="" ma:versionID="ade86ce4ce57c521f798db9c17e1ddad">
  <xsd:schema xmlns:xsd="http://www.w3.org/2001/XMLSchema" xmlns:xs="http://www.w3.org/2001/XMLSchema" xmlns:p="http://schemas.microsoft.com/office/2006/metadata/properties" xmlns:ns2="3ea3651e-be99-4ca3-a71b-31df8e49885b" xmlns:ns3="f23957fc-3c6e-42c7-ac42-30975dc3ac2f" targetNamespace="http://schemas.microsoft.com/office/2006/metadata/properties" ma:root="true" ma:fieldsID="cb6a4eef30492d8801fe2711d50fcf3b" ns2:_="" ns3:_="">
    <xsd:import namespace="3ea3651e-be99-4ca3-a71b-31df8e49885b"/>
    <xsd:import namespace="f23957fc-3c6e-42c7-ac42-30975dc3ac2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AutoKeyPoints" minOccurs="0"/>
                <xsd:element ref="ns3:MediaServiceKeyPoints" minOccurs="0"/>
                <xsd:element ref="ns3:MediaServiceOCR"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3651e-be99-4ca3-a71b-31df8e4988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957fc-3c6e-42c7-ac42-30975dc3a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ea3651e-be99-4ca3-a71b-31df8e49885b">5XF27W4HD5WJ-2098285431-8891</_dlc_DocId>
    <_dlc_DocIdUrl xmlns="3ea3651e-be99-4ca3-a71b-31df8e49885b">
      <Url>https://wwf1.sharepoint.com/sites/teams/policy/_layouts/15/DocIdRedir.aspx?ID=5XF27W4HD5WJ-2098285431-8891</Url>
      <Description>5XF27W4HD5WJ-2098285431-8891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7E946A-1FCC-4C3F-8881-C4ABA62F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3651e-be99-4ca3-a71b-31df8e49885b"/>
    <ds:schemaRef ds:uri="f23957fc-3c6e-42c7-ac42-30975dc3a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2B1CD-A523-4D35-9468-BAF4BBF133B9}">
  <ds:schemaRefs>
    <ds:schemaRef ds:uri="http://schemas.microsoft.com/sharepoint/v3/contenttype/forms"/>
  </ds:schemaRefs>
</ds:datastoreItem>
</file>

<file path=customXml/itemProps3.xml><?xml version="1.0" encoding="utf-8"?>
<ds:datastoreItem xmlns:ds="http://schemas.openxmlformats.org/officeDocument/2006/customXml" ds:itemID="{CB05142D-8650-4A13-BF36-0D6036E38EB5}">
  <ds:schemaRefs>
    <ds:schemaRef ds:uri="http://schemas.microsoft.com/office/2006/metadata/properties"/>
    <ds:schemaRef ds:uri="http://schemas.microsoft.com/office/infopath/2007/PartnerControls"/>
    <ds:schemaRef ds:uri="3ea3651e-be99-4ca3-a71b-31df8e49885b"/>
  </ds:schemaRefs>
</ds:datastoreItem>
</file>

<file path=customXml/itemProps4.xml><?xml version="1.0" encoding="utf-8"?>
<ds:datastoreItem xmlns:ds="http://schemas.openxmlformats.org/officeDocument/2006/customXml" ds:itemID="{24D23768-ED04-4764-83A1-9ADE4D283D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975</Words>
  <Characters>5367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Sofie Ruysschaert</cp:lastModifiedBy>
  <cp:revision>8</cp:revision>
  <dcterms:created xsi:type="dcterms:W3CDTF">2020-06-18T10:07:00Z</dcterms:created>
  <dcterms:modified xsi:type="dcterms:W3CDTF">2020-08-03T09:31:00Z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0x0101000F8DA9AEC3DB7B479533FF26182EAD46</vt:lpwstr>
  </property>
  <property fmtid="{D5CDD505-2E9C-101B-9397-08002B2CF9AE}" pid="3" name="_dlc_DocIdItemGuid">
    <vt:lpwstr>27aedcb9-ad59-4ce7-af13-ef059625c4d1</vt:lpwstr>
  </property>
</Properties>
</file>